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1152" w14:textId="0AF417DB" w:rsidR="00A5687A" w:rsidRPr="00E9504B" w:rsidRDefault="00A5687A" w:rsidP="00A5687A">
      <w:pPr>
        <w:tabs>
          <w:tab w:val="center" w:pos="4680"/>
          <w:tab w:val="right" w:pos="9360"/>
        </w:tabs>
        <w:jc w:val="right"/>
      </w:pPr>
      <w:bookmarkStart w:id="0" w:name="_Hlk194916035"/>
      <w:bookmarkStart w:id="1" w:name="_Hlk195194200"/>
      <w:bookmarkStart w:id="2" w:name="_Toc179941945"/>
      <w:bookmarkStart w:id="3" w:name="_Toc179943042"/>
      <w:bookmarkStart w:id="4" w:name="_Toc179943067"/>
      <w:bookmarkStart w:id="5" w:name="_Toc179943076"/>
      <w:bookmarkStart w:id="6" w:name="_Toc179943123"/>
      <w:bookmarkStart w:id="7" w:name="_Toc179943132"/>
      <w:bookmarkStart w:id="8" w:name="_Toc179943155"/>
      <w:bookmarkStart w:id="9" w:name="_Toc179943171"/>
      <w:bookmarkStart w:id="10" w:name="_Toc179943193"/>
      <w:bookmarkStart w:id="11" w:name="_Toc179943200"/>
      <w:bookmarkStart w:id="12" w:name="_Toc179945915"/>
      <w:bookmarkStart w:id="13" w:name="_Toc179946030"/>
      <w:bookmarkStart w:id="14" w:name="_Toc179946094"/>
      <w:bookmarkStart w:id="15" w:name="_Toc179947330"/>
      <w:bookmarkStart w:id="16" w:name="_Toc179947380"/>
      <w:bookmarkStart w:id="17" w:name="_Toc179947386"/>
      <w:bookmarkStart w:id="18" w:name="_Toc179947459"/>
      <w:bookmarkStart w:id="19" w:name="_Toc179947490"/>
      <w:bookmarkStart w:id="20" w:name="_Toc341542562"/>
      <w:r w:rsidRPr="00E9504B">
        <w:t xml:space="preserve">Pirkimo sąlygų </w:t>
      </w:r>
      <w:r>
        <w:t>2</w:t>
      </w:r>
      <w:r w:rsidRPr="00E9504B">
        <w:t xml:space="preserve"> priedas</w:t>
      </w:r>
    </w:p>
    <w:p w14:paraId="5EE5FDD1" w14:textId="4523B681" w:rsidR="00A5687A" w:rsidRPr="00A5687A" w:rsidRDefault="00A5687A" w:rsidP="00A5687A">
      <w:pPr>
        <w:tabs>
          <w:tab w:val="center" w:pos="4680"/>
          <w:tab w:val="right" w:pos="9360"/>
        </w:tabs>
        <w:jc w:val="right"/>
      </w:pPr>
    </w:p>
    <w:p w14:paraId="299E29DA" w14:textId="36EA8B12" w:rsidR="0046151C" w:rsidRPr="00C54C90" w:rsidRDefault="00DA7ACF" w:rsidP="00B06930">
      <w:pPr>
        <w:jc w:val="center"/>
        <w:rPr>
          <w:b/>
        </w:rPr>
      </w:pPr>
      <w:r w:rsidRPr="00C54C90">
        <w:rPr>
          <w:b/>
        </w:rPr>
        <w:t xml:space="preserve">ŠAKIŲ </w:t>
      </w:r>
      <w:r w:rsidR="00D55C04">
        <w:rPr>
          <w:b/>
        </w:rPr>
        <w:t>„</w:t>
      </w:r>
      <w:r w:rsidRPr="00C54C90">
        <w:rPr>
          <w:b/>
        </w:rPr>
        <w:t>VARPO</w:t>
      </w:r>
      <w:r w:rsidR="00D55C04">
        <w:rPr>
          <w:b/>
        </w:rPr>
        <w:t>“</w:t>
      </w:r>
      <w:r w:rsidRPr="00C54C90">
        <w:rPr>
          <w:b/>
        </w:rPr>
        <w:t xml:space="preserve"> MOKYKLAI REIKALINGOS SALĖS ĮGARSINIMO IR APŠVIETIMO ĮRANGOS </w:t>
      </w:r>
      <w:r w:rsidR="0046151C" w:rsidRPr="00C54C90">
        <w:rPr>
          <w:b/>
        </w:rPr>
        <w:t xml:space="preserve">PIRKIMO </w:t>
      </w:r>
      <w:bookmarkEnd w:id="0"/>
      <w:r w:rsidR="0046151C" w:rsidRPr="00C54C90">
        <w:rPr>
          <w:b/>
        </w:rPr>
        <w:t>TECHNINĖ SPECIFIKACIJA</w:t>
      </w:r>
    </w:p>
    <w:p w14:paraId="33B8520F" w14:textId="77777777" w:rsidR="0046151C" w:rsidRPr="00C54C90" w:rsidRDefault="0046151C" w:rsidP="00551EA9">
      <w:pPr>
        <w:jc w:val="both"/>
        <w:rPr>
          <w:b/>
        </w:rPr>
      </w:pPr>
    </w:p>
    <w:p w14:paraId="099B15EF" w14:textId="6C68C3EC" w:rsidR="0046151C" w:rsidRPr="00C54C90" w:rsidRDefault="0046151C" w:rsidP="00551EA9">
      <w:pPr>
        <w:spacing w:line="288" w:lineRule="auto"/>
        <w:jc w:val="both"/>
      </w:pPr>
      <w:r w:rsidRPr="00C54C90">
        <w:rPr>
          <w:b/>
        </w:rPr>
        <w:t xml:space="preserve">1. Perkančioji organizacija – </w:t>
      </w:r>
      <w:r w:rsidRPr="00C54C90">
        <w:rPr>
          <w:bCs/>
        </w:rPr>
        <w:t>Šakių rajono savivaldybės administracija, juridinio asmens kodas 188772814, adresas Bažnyčios g. 4, Šakiai.</w:t>
      </w:r>
    </w:p>
    <w:p w14:paraId="611F48F7" w14:textId="0B9E760F" w:rsidR="0046151C" w:rsidRPr="00C54C90" w:rsidRDefault="0046151C" w:rsidP="00551EA9">
      <w:pPr>
        <w:spacing w:line="288" w:lineRule="auto"/>
        <w:jc w:val="both"/>
        <w:rPr>
          <w:color w:val="000000" w:themeColor="text1"/>
        </w:rPr>
      </w:pPr>
      <w:r w:rsidRPr="00C54C90">
        <w:rPr>
          <w:b/>
        </w:rPr>
        <w:t xml:space="preserve">2. </w:t>
      </w:r>
      <w:r w:rsidRPr="00C54C90">
        <w:rPr>
          <w:b/>
          <w:color w:val="000000" w:themeColor="text1"/>
        </w:rPr>
        <w:t>Pirkimo objektas</w:t>
      </w:r>
      <w:r w:rsidRPr="00C54C90">
        <w:rPr>
          <w:color w:val="000000" w:themeColor="text1"/>
        </w:rPr>
        <w:t xml:space="preserve"> –</w:t>
      </w:r>
      <w:r w:rsidRPr="00C54C90">
        <w:rPr>
          <w:b/>
          <w:color w:val="000000" w:themeColor="text1"/>
        </w:rPr>
        <w:t xml:space="preserve"> </w:t>
      </w:r>
      <w:r w:rsidRPr="00C54C90">
        <w:rPr>
          <w:color w:val="000000" w:themeColor="text1"/>
        </w:rPr>
        <w:t>audiovizualinė įranga, įskaitant jos pristatymą, iškrovimą, montavimą, įdiegimą ir paleidimą, atitinkanti šioje techninėje specifikacijoje nurodytus reikalavimus (toliau – prekės).</w:t>
      </w:r>
    </w:p>
    <w:p w14:paraId="77B981B2" w14:textId="1DA82463" w:rsidR="0046151C" w:rsidRPr="00C54C90" w:rsidRDefault="0046151C" w:rsidP="00551EA9">
      <w:pPr>
        <w:spacing w:line="288" w:lineRule="auto"/>
        <w:jc w:val="both"/>
        <w:rPr>
          <w:color w:val="000000" w:themeColor="text1"/>
        </w:rPr>
      </w:pPr>
      <w:r w:rsidRPr="00C54C90">
        <w:rPr>
          <w:b/>
          <w:color w:val="000000" w:themeColor="text1"/>
        </w:rPr>
        <w:t>3.</w:t>
      </w:r>
      <w:r w:rsidRPr="00C54C90">
        <w:rPr>
          <w:color w:val="000000" w:themeColor="text1"/>
        </w:rPr>
        <w:t xml:space="preserve"> </w:t>
      </w:r>
      <w:r w:rsidRPr="00C54C90">
        <w:rPr>
          <w:b/>
          <w:color w:val="000000" w:themeColor="text1"/>
        </w:rPr>
        <w:t>Prekių</w:t>
      </w:r>
      <w:r w:rsidR="00872384" w:rsidRPr="00C54C90">
        <w:rPr>
          <w:b/>
          <w:color w:val="000000" w:themeColor="text1"/>
        </w:rPr>
        <w:t xml:space="preserve"> (įrangos)</w:t>
      </w:r>
      <w:r w:rsidRPr="00C54C90">
        <w:rPr>
          <w:b/>
          <w:color w:val="000000" w:themeColor="text1"/>
        </w:rPr>
        <w:t xml:space="preserve"> pristatymo ir montavimo vieta </w:t>
      </w:r>
      <w:r w:rsidRPr="00C54C90">
        <w:rPr>
          <w:color w:val="000000" w:themeColor="text1"/>
        </w:rPr>
        <w:t xml:space="preserve">– Šakių „Varpo“ mokykla, J. Basanavičiaus g. 28, Šakiai, 71112 Šakių r. sav. </w:t>
      </w:r>
    </w:p>
    <w:p w14:paraId="3BCB874B" w14:textId="7623B4EF" w:rsidR="00DA7ACF" w:rsidRPr="00C54C90" w:rsidRDefault="00DA7ACF" w:rsidP="00551EA9">
      <w:pPr>
        <w:spacing w:line="288" w:lineRule="auto"/>
        <w:jc w:val="both"/>
        <w:rPr>
          <w:b/>
          <w:bCs/>
          <w:color w:val="000000" w:themeColor="text1"/>
        </w:rPr>
      </w:pPr>
      <w:r w:rsidRPr="00C54C90">
        <w:rPr>
          <w:b/>
          <w:bCs/>
          <w:color w:val="000000" w:themeColor="text1"/>
        </w:rPr>
        <w:t>4. Prekių</w:t>
      </w:r>
      <w:r w:rsidR="00872384" w:rsidRPr="00C54C90">
        <w:rPr>
          <w:b/>
          <w:bCs/>
          <w:color w:val="000000" w:themeColor="text1"/>
        </w:rPr>
        <w:t xml:space="preserve"> (įrangos)</w:t>
      </w:r>
      <w:r w:rsidRPr="00C54C90">
        <w:rPr>
          <w:b/>
          <w:bCs/>
          <w:color w:val="000000" w:themeColor="text1"/>
        </w:rPr>
        <w:t xml:space="preserve"> </w:t>
      </w:r>
      <w:r w:rsidR="00872384" w:rsidRPr="00C54C90">
        <w:rPr>
          <w:b/>
          <w:color w:val="000000" w:themeColor="text1"/>
        </w:rPr>
        <w:t xml:space="preserve">pristatymo ir montavimo </w:t>
      </w:r>
      <w:r w:rsidRPr="00C54C90">
        <w:rPr>
          <w:b/>
          <w:bCs/>
          <w:color w:val="000000" w:themeColor="text1"/>
        </w:rPr>
        <w:t xml:space="preserve">terminas </w:t>
      </w:r>
      <w:r w:rsidR="00695C29" w:rsidRPr="00C54C90">
        <w:rPr>
          <w:b/>
          <w:bCs/>
          <w:color w:val="000000" w:themeColor="text1"/>
        </w:rPr>
        <w:t>–</w:t>
      </w:r>
      <w:r w:rsidRPr="00C54C90">
        <w:rPr>
          <w:b/>
          <w:bCs/>
          <w:color w:val="000000" w:themeColor="text1"/>
        </w:rPr>
        <w:t xml:space="preserve"> </w:t>
      </w:r>
      <w:r w:rsidR="00695C29" w:rsidRPr="00C54C90">
        <w:rPr>
          <w:color w:val="000000" w:themeColor="text1"/>
        </w:rPr>
        <w:t>įranga (prekės) turi būti pilnai sukomplektuota, atlikti personalo apmokymo darbai,</w:t>
      </w:r>
      <w:r w:rsidR="00872384" w:rsidRPr="00C54C90">
        <w:rPr>
          <w:color w:val="000000" w:themeColor="text1"/>
        </w:rPr>
        <w:t xml:space="preserve"> sumontuota, </w:t>
      </w:r>
      <w:r w:rsidR="00695C29" w:rsidRPr="00C54C90">
        <w:rPr>
          <w:color w:val="000000" w:themeColor="text1"/>
        </w:rPr>
        <w:t xml:space="preserve"> paruošta naudojimui ir pristatyta ne vėliau kaip per 3 (tris) mėnesius nuo sutarties įsigaliojimo dienos.</w:t>
      </w:r>
      <w:r w:rsidR="00872384" w:rsidRPr="00C54C90">
        <w:rPr>
          <w:color w:val="000000" w:themeColor="text1"/>
        </w:rPr>
        <w:t xml:space="preserve"> Perkančiosios organizacijos ir Tiekėjo sutarimu šis terminas gali būti pratęstas 1 kartą ne ilgesniam kaip 1 (vieno) mėnesio laikotarpiui.</w:t>
      </w:r>
    </w:p>
    <w:p w14:paraId="22B17FC1" w14:textId="6401971B" w:rsidR="0046151C" w:rsidRPr="00C54C90" w:rsidRDefault="00DA7ACF" w:rsidP="00551EA9">
      <w:pPr>
        <w:spacing w:line="288" w:lineRule="auto"/>
        <w:jc w:val="both"/>
        <w:rPr>
          <w:b/>
          <w:color w:val="000000" w:themeColor="text1"/>
        </w:rPr>
      </w:pPr>
      <w:r w:rsidRPr="00C54C90">
        <w:rPr>
          <w:b/>
          <w:color w:val="000000" w:themeColor="text1"/>
        </w:rPr>
        <w:t>5</w:t>
      </w:r>
      <w:r w:rsidR="0046151C" w:rsidRPr="00C54C90">
        <w:rPr>
          <w:b/>
          <w:color w:val="000000" w:themeColor="text1"/>
        </w:rPr>
        <w:t>. Bendrieji reikalavimai prekėms (tikrinami sutarties vykdymo metu)</w:t>
      </w:r>
    </w:p>
    <w:p w14:paraId="0E7ECCC8" w14:textId="4E2984A8" w:rsidR="0046151C" w:rsidRPr="00C54C90" w:rsidRDefault="00DA7ACF" w:rsidP="00551EA9">
      <w:pPr>
        <w:spacing w:line="288" w:lineRule="auto"/>
        <w:jc w:val="both"/>
      </w:pPr>
      <w:r w:rsidRPr="00C54C90">
        <w:rPr>
          <w:color w:val="000000" w:themeColor="text1"/>
        </w:rPr>
        <w:t>5</w:t>
      </w:r>
      <w:r w:rsidR="0046151C" w:rsidRPr="00C54C90">
        <w:rPr>
          <w:color w:val="000000" w:themeColor="text1"/>
        </w:rPr>
        <w:t>.1.</w:t>
      </w:r>
      <w:r w:rsidR="0046151C" w:rsidRPr="00C54C90">
        <w:rPr>
          <w:b/>
          <w:color w:val="000000" w:themeColor="text1"/>
        </w:rPr>
        <w:t xml:space="preserve"> </w:t>
      </w:r>
      <w:r w:rsidR="0046151C" w:rsidRPr="00C54C90">
        <w:rPr>
          <w:color w:val="000000" w:themeColor="text1"/>
        </w:rPr>
        <w:t xml:space="preserve">Visos prekės (įskaitant jų dalis ir priedus) turi būti naujos, kokybiškos, be paslėptų trūkumų ir defektų, </w:t>
      </w:r>
      <w:r w:rsidR="0046151C" w:rsidRPr="00C54C90">
        <w:t>atitikti šioje techninėje specifikacijoje ir įprastai tokios rūšies prekėms taikomus kokybės reikalavimus.</w:t>
      </w:r>
    </w:p>
    <w:p w14:paraId="3182DAF1" w14:textId="1D7EF3BB" w:rsidR="0046151C" w:rsidRPr="00C54C90" w:rsidRDefault="00DA7ACF" w:rsidP="00551EA9">
      <w:pPr>
        <w:jc w:val="both"/>
      </w:pPr>
      <w:r w:rsidRPr="00C54C90">
        <w:t>5</w:t>
      </w:r>
      <w:r w:rsidR="0046151C" w:rsidRPr="00C54C90">
        <w:t>.2. Prekės turi būti komplektuojamos su visais tinkamam jų veikimui reikalingais ir numatytą prekių funkcionavimą užtikrinančiais priedais, taip pat jų sumontavimui ir prijungimui reikalingomis medžiagomis (jungiamaisiais kabeliais, instaliacinėmis medžiagomis), technine ar programine įranga (</w:t>
      </w:r>
      <w:r w:rsidR="0046151C" w:rsidRPr="00C54C90">
        <w:rPr>
          <w:bCs/>
          <w:iCs/>
        </w:rPr>
        <w:t>siūloma programinė įranga, jei yra licencijuojama, tai Perkančiajai organizacijai turės būti perduota tokia programinės įrangos naudotojo (-ų) licencija (-</w:t>
      </w:r>
      <w:proofErr w:type="spellStart"/>
      <w:r w:rsidR="0046151C" w:rsidRPr="00C54C90">
        <w:rPr>
          <w:bCs/>
          <w:iCs/>
        </w:rPr>
        <w:t>os</w:t>
      </w:r>
      <w:proofErr w:type="spellEnd"/>
      <w:r w:rsidR="0046151C" w:rsidRPr="00C54C90">
        <w:rPr>
          <w:bCs/>
          <w:iCs/>
        </w:rPr>
        <w:t xml:space="preserve">) (pagal programinės įrangos gamintojo licencijavimo taisykles ir toks licencijų kiekis, koks reikalingas naudotis įgarsinimo įranga), kuri Perkančiajai organizacijai suteiks teisę naudoti programinę įrangą </w:t>
      </w:r>
      <w:r w:rsidR="0046151C" w:rsidRPr="00C54C90">
        <w:rPr>
          <w:bCs/>
          <w:iCs/>
          <w:u w:val="single"/>
        </w:rPr>
        <w:t>neribotą laikotarpį ir be papildomų programinės įrangos naudojimo mokesčių (licencijų pratęsimo mokesčių))</w:t>
      </w:r>
      <w:r w:rsidR="0046151C" w:rsidRPr="00C54C90">
        <w:t xml:space="preserve">, kuri yra techniškai ar technologiškai būtiną prekių (įgarsinimo įrangos) tinkamam funkcionalumui užtikrinti. Taip pat kartu su prekėmis turi būti pateikta visa būtina dokumentacija, įskaitant prekių naudojimo ir priežiūros instrukcijos (jei tokios yra), sertifikatai (jei tokie yra), techniniai pasai (jei tokie yra), </w:t>
      </w:r>
      <w:r w:rsidR="0046151C" w:rsidRPr="00C54C90">
        <w:rPr>
          <w:lang w:eastAsia="lt-LT"/>
        </w:rPr>
        <w:t xml:space="preserve">garantinio aptarnavimo sąlygos lietuvių kalba). </w:t>
      </w:r>
    </w:p>
    <w:p w14:paraId="04161191" w14:textId="3477220C" w:rsidR="0046151C" w:rsidRPr="00C54C90" w:rsidRDefault="00DA7ACF" w:rsidP="00551EA9">
      <w:pPr>
        <w:jc w:val="both"/>
        <w:rPr>
          <w:lang w:eastAsia="zh-CN"/>
        </w:rPr>
      </w:pPr>
      <w:r w:rsidRPr="00C54C90">
        <w:t>5</w:t>
      </w:r>
      <w:r w:rsidR="0046151C" w:rsidRPr="00C54C90">
        <w:t xml:space="preserve">.3. </w:t>
      </w:r>
      <w:r w:rsidR="0046151C" w:rsidRPr="00C54C90">
        <w:rPr>
          <w:lang w:eastAsia="zh-CN"/>
        </w:rPr>
        <w:t xml:space="preserve">Prekės turi būti sumontuotos, suderintos ir paleistos pagal techninėse specifikacijose nurodytus reikalavimus, laikantis </w:t>
      </w:r>
      <w:r w:rsidR="0046151C" w:rsidRPr="00C54C90">
        <w:rPr>
          <w:color w:val="000000"/>
        </w:rPr>
        <w:t>gamintojo reikalavimų (instrukcijų).</w:t>
      </w:r>
      <w:r w:rsidR="0046151C" w:rsidRPr="00C54C90">
        <w:t xml:space="preserve"> Tiekėjas, montuodamas prekes, turi laikytis saugos darbo, gaisrinės saugos, aplinkos apsaugos ir darbo higienos reikalavimų. Prekės turi būti montuojamos taip, kad greta esanti kita įranga, įrenginiai ir kitas turtas nebūtų sugadinti, priešingu atveju – atlyginti Pirkėjui padarytus nuostolius.</w:t>
      </w:r>
    </w:p>
    <w:p w14:paraId="5DAC9C20" w14:textId="20E7C81B" w:rsidR="0046151C" w:rsidRPr="00C54C90" w:rsidRDefault="00DA7ACF" w:rsidP="00551EA9">
      <w:pPr>
        <w:jc w:val="both"/>
      </w:pPr>
      <w:r w:rsidRPr="00C54C90">
        <w:t>5</w:t>
      </w:r>
      <w:r w:rsidR="0046151C" w:rsidRPr="00C54C90">
        <w:t>.4. Garso įranga turi būti suderinta panaudojant šią įrangą: matavimų mikrofoną (</w:t>
      </w:r>
      <w:proofErr w:type="spellStart"/>
      <w:r w:rsidR="0046151C" w:rsidRPr="00C54C90">
        <w:t>us</w:t>
      </w:r>
      <w:proofErr w:type="spellEnd"/>
      <w:r w:rsidR="0046151C" w:rsidRPr="00C54C90">
        <w:t xml:space="preserve">), specializuotą programinę įrangą (SMAART, </w:t>
      </w:r>
      <w:proofErr w:type="spellStart"/>
      <w:r w:rsidR="0046151C" w:rsidRPr="00C54C90">
        <w:t>Satlive</w:t>
      </w:r>
      <w:proofErr w:type="spellEnd"/>
      <w:r w:rsidR="0046151C" w:rsidRPr="00C54C90">
        <w:t xml:space="preserve"> arba lygiavertę). Taip pat turi būti išmatuotos ir suderintos dažninės charakteristikos, suderintos vėlinimo linijos ir kt. </w:t>
      </w:r>
    </w:p>
    <w:p w14:paraId="41EE5729" w14:textId="1AC63AB3" w:rsidR="0046151C" w:rsidRPr="00C54C90" w:rsidRDefault="00DA7ACF" w:rsidP="00551EA9">
      <w:pPr>
        <w:jc w:val="both"/>
      </w:pPr>
      <w:r w:rsidRPr="00C54C90">
        <w:t>5</w:t>
      </w:r>
      <w:r w:rsidR="0046151C" w:rsidRPr="00C54C90">
        <w:t>.5. Tiekėjas sumontavęs ir paleidęs prekes (sistemas) privalo surengti ne trumpiau kaip 3 akademinių valandų trukmės mokymus</w:t>
      </w:r>
      <w:r w:rsidR="00DC43D5" w:rsidRPr="00C54C90">
        <w:t xml:space="preserve"> (jeigu reikalingi)</w:t>
      </w:r>
      <w:r w:rsidR="0046151C" w:rsidRPr="00C54C90">
        <w:t>, kurių metu Pirkėjo nurodyti asmenys (iki 2 asmenų) turi būti apmokyti naudotis visomis įrengtomis prekėmis bei jų technine priežiūra ir techninės priežiūros garantiniu atlikimu.</w:t>
      </w:r>
    </w:p>
    <w:p w14:paraId="6D550AF4" w14:textId="3BF19C9D" w:rsidR="0046151C" w:rsidRPr="00C54C90" w:rsidRDefault="00DA7ACF" w:rsidP="00551EA9">
      <w:pPr>
        <w:jc w:val="both"/>
      </w:pPr>
      <w:r w:rsidRPr="00C54C90">
        <w:t>5</w:t>
      </w:r>
      <w:r w:rsidR="0046151C" w:rsidRPr="00C54C90">
        <w:t>.6. Tiekėjas pristatęs prekes, jas sumontavęs, turi sutvarkyti prekių įrengimo vietą, išvežti prekių montavimo metu susidariusias atliekas  (jeigu jų susidaro). Į prekių įkainius (be PVM) taip pat turi būti įtrauktas visų rūšių pakuočių bei kt. susidariusių šiukšlių (atliekų) išvežimas.</w:t>
      </w:r>
      <w:bookmarkEnd w:id="1"/>
    </w:p>
    <w:p w14:paraId="3F120C0D" w14:textId="77777777" w:rsidR="00551EA9" w:rsidRPr="00C54C90" w:rsidRDefault="00551EA9" w:rsidP="00551EA9">
      <w:pPr>
        <w:jc w:val="both"/>
      </w:pPr>
    </w:p>
    <w:p w14:paraId="6952A85A" w14:textId="04652BFC" w:rsidR="00F34B3D" w:rsidRDefault="00551EA9" w:rsidP="00E3283C">
      <w:pPr>
        <w:jc w:val="both"/>
        <w:rPr>
          <w:b/>
        </w:rPr>
      </w:pPr>
      <w:r w:rsidRPr="00C54C90">
        <w:rPr>
          <w:b/>
        </w:rPr>
        <w:t>6. Techniniai reikalavimai prekėms</w:t>
      </w:r>
      <w:r w:rsidR="00225337">
        <w:rPr>
          <w:b/>
        </w:rPr>
        <w:t>:</w:t>
      </w:r>
    </w:p>
    <w:p w14:paraId="1905B3DB" w14:textId="792BB8F2" w:rsidR="00225337" w:rsidRDefault="00225337" w:rsidP="00225337">
      <w:pPr>
        <w:spacing w:line="288" w:lineRule="auto"/>
        <w:jc w:val="both"/>
        <w:rPr>
          <w:b/>
        </w:rPr>
      </w:pPr>
      <w:r w:rsidRPr="00225337">
        <w:rPr>
          <w:b/>
          <w:u w:val="single"/>
          <w:lang w:eastAsia="lt-LT"/>
        </w:rPr>
        <w:lastRenderedPageBreak/>
        <w:t>Tiekėjas privalo</w:t>
      </w:r>
      <w:r w:rsidR="00C54C90" w:rsidRPr="00225337">
        <w:rPr>
          <w:b/>
          <w:u w:val="single"/>
          <w:lang w:eastAsia="lt-LT"/>
        </w:rPr>
        <w:t xml:space="preserve"> užpildyti</w:t>
      </w:r>
      <w:r w:rsidRPr="00225337">
        <w:rPr>
          <w:b/>
          <w:u w:val="single"/>
          <w:lang w:eastAsia="lt-LT"/>
        </w:rPr>
        <w:t xml:space="preserve"> 1 </w:t>
      </w:r>
      <w:r w:rsidR="00C54C90" w:rsidRPr="00225337">
        <w:rPr>
          <w:b/>
          <w:u w:val="single"/>
          <w:lang w:eastAsia="lt-LT"/>
        </w:rPr>
        <w:t>lentelės 3 stulpelyje reikalaujamas reikšmes</w:t>
      </w:r>
      <w:r w:rsidRPr="00225337">
        <w:rPr>
          <w:bCs/>
          <w:u w:val="single"/>
          <w:lang w:eastAsia="lt-LT"/>
        </w:rPr>
        <w:t xml:space="preserve">, </w:t>
      </w:r>
      <w:r w:rsidR="00C54C90" w:rsidRPr="00225337">
        <w:rPr>
          <w:bCs/>
          <w:u w:val="single"/>
          <w:lang w:eastAsia="lt-LT"/>
        </w:rPr>
        <w:t>nurod</w:t>
      </w:r>
      <w:r w:rsidRPr="00225337">
        <w:rPr>
          <w:bCs/>
          <w:u w:val="single"/>
          <w:lang w:eastAsia="lt-LT"/>
        </w:rPr>
        <w:t>ydamas</w:t>
      </w:r>
      <w:r w:rsidR="00C54C90">
        <w:rPr>
          <w:b/>
          <w:lang w:eastAsia="lt-LT"/>
        </w:rPr>
        <w:t xml:space="preserve"> </w:t>
      </w:r>
      <w:r w:rsidRPr="00C54C90">
        <w:rPr>
          <w:b/>
        </w:rPr>
        <w:t>Taip</w:t>
      </w:r>
      <w:r w:rsidRPr="00C54C90">
        <w:rPr>
          <w:bCs/>
        </w:rPr>
        <w:t xml:space="preserve"> arba </w:t>
      </w:r>
      <w:r w:rsidRPr="00C54C90">
        <w:rPr>
          <w:b/>
        </w:rPr>
        <w:t>Ne</w:t>
      </w:r>
      <w:r w:rsidRPr="00C54C90">
        <w:rPr>
          <w:bCs/>
        </w:rPr>
        <w:t xml:space="preserve">, o punktuose, kur to reikalaujama, </w:t>
      </w:r>
      <w:r w:rsidRPr="00C54C90">
        <w:rPr>
          <w:b/>
        </w:rPr>
        <w:t>įrašydamas tikslius parametrus (reikšmes), prekės duomenis</w:t>
      </w:r>
      <w:r w:rsidRPr="00C54C90">
        <w:rPr>
          <w:bCs/>
        </w:rPr>
        <w:t xml:space="preserve"> </w:t>
      </w:r>
      <w:r w:rsidRPr="00C54C90">
        <w:rPr>
          <w:bCs/>
          <w:i/>
          <w:iCs/>
        </w:rPr>
        <w:t>(</w:t>
      </w:r>
      <w:r w:rsidRPr="00225337">
        <w:rPr>
          <w:bCs/>
          <w:i/>
          <w:iCs/>
        </w:rPr>
        <w:t>gamintoją arba prekės ženklą, modelį (jeigu yra), modifikaciją (jeigu yra), prekės kodą (jeigu yra), programinės įrangos pavadinimą (jeigu yra), versiją (jeigu yra)</w:t>
      </w:r>
      <w:r>
        <w:rPr>
          <w:bCs/>
          <w:i/>
          <w:iCs/>
        </w:rPr>
        <w:t xml:space="preserve"> </w:t>
      </w:r>
      <w:r w:rsidRPr="00C54C90">
        <w:rPr>
          <w:bCs/>
        </w:rPr>
        <w:t xml:space="preserve">bei punktuose, kur to reikalaujama, </w:t>
      </w:r>
      <w:r w:rsidRPr="00C54C90">
        <w:rPr>
          <w:b/>
        </w:rPr>
        <w:t>įrašydamas atitiktį pagrindžiančio dokumento pavadinimą</w:t>
      </w:r>
      <w:r w:rsidRPr="00C54C90">
        <w:rPr>
          <w:bCs/>
        </w:rPr>
        <w:t xml:space="preserve"> </w:t>
      </w:r>
      <w:r w:rsidRPr="00C54C90">
        <w:rPr>
          <w:bCs/>
          <w:i/>
          <w:iCs/>
        </w:rPr>
        <w:t xml:space="preserve">((katalogo/ bukleto/brošiūros/ aprašymo ar kt.) </w:t>
      </w:r>
      <w:r w:rsidRPr="00C54C90">
        <w:rPr>
          <w:bCs/>
          <w:i/>
          <w:iCs/>
          <w:u w:val="single"/>
        </w:rPr>
        <w:t>dokumentai turi būti pateikti lietuvių kalba</w:t>
      </w:r>
      <w:r w:rsidRPr="00C54C90">
        <w:rPr>
          <w:bCs/>
          <w:i/>
          <w:iCs/>
        </w:rPr>
        <w:t>)</w:t>
      </w:r>
      <w:r w:rsidRPr="00C54C90">
        <w:rPr>
          <w:bCs/>
        </w:rPr>
        <w:t xml:space="preserve"> </w:t>
      </w:r>
      <w:r w:rsidRPr="00C54C90">
        <w:rPr>
          <w:b/>
        </w:rPr>
        <w:t>ir puslapio Nr.</w:t>
      </w:r>
    </w:p>
    <w:p w14:paraId="23053B6D" w14:textId="77777777" w:rsidR="00225337" w:rsidRPr="00225337" w:rsidRDefault="00225337" w:rsidP="00225337">
      <w:pPr>
        <w:pStyle w:val="Betarp"/>
        <w:jc w:val="both"/>
        <w:rPr>
          <w:rFonts w:ascii="Times New Roman" w:hAnsi="Times New Roman" w:cs="Times New Roman"/>
          <w:b/>
          <w:bCs/>
          <w:color w:val="000000" w:themeColor="text1"/>
          <w:sz w:val="24"/>
          <w:szCs w:val="24"/>
        </w:rPr>
      </w:pPr>
      <w:r w:rsidRPr="00225337">
        <w:rPr>
          <w:rFonts w:ascii="Times New Roman" w:hAnsi="Times New Roman" w:cs="Times New Roman"/>
          <w:b/>
          <w:bCs/>
          <w:color w:val="000000" w:themeColor="text1"/>
          <w:sz w:val="24"/>
          <w:szCs w:val="24"/>
        </w:rPr>
        <w:t xml:space="preserve">PASTABOS: </w:t>
      </w:r>
    </w:p>
    <w:p w14:paraId="1AC594B3" w14:textId="0F208357" w:rsidR="00225337" w:rsidRPr="00C54C90" w:rsidRDefault="00225337" w:rsidP="00225337">
      <w:pPr>
        <w:pStyle w:val="Betarp"/>
        <w:ind w:firstLine="426"/>
        <w:jc w:val="both"/>
        <w:rPr>
          <w:rFonts w:ascii="Times New Roman" w:hAnsi="Times New Roman" w:cs="Times New Roman"/>
          <w:color w:val="auto"/>
          <w:sz w:val="24"/>
          <w:szCs w:val="24"/>
        </w:rPr>
      </w:pPr>
      <w:r w:rsidRPr="00C54C90">
        <w:rPr>
          <w:rFonts w:ascii="Times New Roman" w:hAnsi="Times New Roman" w:cs="Times New Roman"/>
          <w:b/>
          <w:bCs/>
          <w:color w:val="auto"/>
          <w:sz w:val="24"/>
          <w:szCs w:val="24"/>
        </w:rPr>
        <w:t>*</w:t>
      </w:r>
      <w:r w:rsidRPr="00C54C90">
        <w:rPr>
          <w:rFonts w:ascii="Times New Roman" w:hAnsi="Times New Roman" w:cs="Times New Roman"/>
          <w:b/>
          <w:bCs/>
          <w:color w:val="auto"/>
          <w:sz w:val="24"/>
          <w:szCs w:val="24"/>
          <w:u w:val="single"/>
        </w:rPr>
        <w:t>Tiekėjas kartu su pasiūlymu privalo pateikti dokumentus, įrodančius</w:t>
      </w:r>
      <w:r w:rsidRPr="00C54C90">
        <w:rPr>
          <w:rFonts w:ascii="Times New Roman" w:hAnsi="Times New Roman" w:cs="Times New Roman"/>
          <w:b/>
          <w:bCs/>
          <w:color w:val="auto"/>
          <w:sz w:val="24"/>
          <w:szCs w:val="24"/>
        </w:rPr>
        <w:t xml:space="preserve"> </w:t>
      </w:r>
      <w:r w:rsidRPr="00C54C90">
        <w:rPr>
          <w:rFonts w:ascii="Times New Roman" w:hAnsi="Times New Roman" w:cs="Times New Roman"/>
          <w:color w:val="auto"/>
          <w:sz w:val="24"/>
          <w:szCs w:val="24"/>
        </w:rPr>
        <w:t xml:space="preserve">siūlomos prekės atitikimą reikalavimams, t. y. tiekėjas privalo pateikti siūlomų prekių gamintojo katalogus </w:t>
      </w:r>
      <w:r w:rsidR="00983466">
        <w:rPr>
          <w:rFonts w:ascii="Times New Roman" w:hAnsi="Times New Roman" w:cs="Times New Roman"/>
          <w:color w:val="auto"/>
          <w:sz w:val="24"/>
          <w:szCs w:val="24"/>
        </w:rPr>
        <w:t>ir/ar</w:t>
      </w:r>
      <w:r w:rsidRPr="00C54C90">
        <w:rPr>
          <w:rFonts w:ascii="Times New Roman" w:hAnsi="Times New Roman" w:cs="Times New Roman"/>
          <w:color w:val="auto"/>
          <w:sz w:val="24"/>
          <w:szCs w:val="24"/>
        </w:rPr>
        <w:t xml:space="preserve"> </w:t>
      </w:r>
      <w:bookmarkStart w:id="21" w:name="_Hlk199407850"/>
      <w:r w:rsidRPr="00C54C90">
        <w:rPr>
          <w:rFonts w:ascii="Times New Roman" w:hAnsi="Times New Roman" w:cs="Times New Roman"/>
          <w:color w:val="auto"/>
          <w:sz w:val="24"/>
          <w:szCs w:val="24"/>
        </w:rPr>
        <w:t>bukletus</w:t>
      </w:r>
      <w:r w:rsidR="00983466">
        <w:rPr>
          <w:rFonts w:ascii="Times New Roman" w:hAnsi="Times New Roman" w:cs="Times New Roman"/>
          <w:color w:val="auto"/>
          <w:sz w:val="24"/>
          <w:szCs w:val="24"/>
        </w:rPr>
        <w:t xml:space="preserve"> ir/ar</w:t>
      </w:r>
      <w:r w:rsidR="00983466" w:rsidRPr="00C54C90">
        <w:rPr>
          <w:rFonts w:ascii="Times New Roman" w:hAnsi="Times New Roman" w:cs="Times New Roman"/>
          <w:color w:val="auto"/>
          <w:sz w:val="24"/>
          <w:szCs w:val="24"/>
        </w:rPr>
        <w:t xml:space="preserve"> </w:t>
      </w:r>
      <w:r w:rsidRPr="00C54C90">
        <w:rPr>
          <w:rFonts w:ascii="Times New Roman" w:hAnsi="Times New Roman" w:cs="Times New Roman"/>
          <w:color w:val="auto"/>
          <w:sz w:val="24"/>
          <w:szCs w:val="24"/>
        </w:rPr>
        <w:t>brošiūras</w:t>
      </w:r>
      <w:r w:rsidR="00983466">
        <w:rPr>
          <w:rFonts w:ascii="Times New Roman" w:hAnsi="Times New Roman" w:cs="Times New Roman"/>
          <w:color w:val="auto"/>
          <w:sz w:val="24"/>
          <w:szCs w:val="24"/>
        </w:rPr>
        <w:t xml:space="preserve"> ir/ar</w:t>
      </w:r>
      <w:r w:rsidR="00983466" w:rsidRPr="00C54C90">
        <w:rPr>
          <w:rFonts w:ascii="Times New Roman" w:hAnsi="Times New Roman" w:cs="Times New Roman"/>
          <w:color w:val="auto"/>
          <w:sz w:val="24"/>
          <w:szCs w:val="24"/>
        </w:rPr>
        <w:t xml:space="preserve"> </w:t>
      </w:r>
      <w:r w:rsidR="00983466" w:rsidRPr="00983466">
        <w:rPr>
          <w:rFonts w:ascii="Times New Roman" w:hAnsi="Times New Roman" w:cs="Times New Roman"/>
          <w:color w:val="auto"/>
          <w:sz w:val="24"/>
          <w:szCs w:val="24"/>
        </w:rPr>
        <w:t>gamintojo parengt</w:t>
      </w:r>
      <w:r w:rsidR="00983466">
        <w:rPr>
          <w:rFonts w:ascii="Times New Roman" w:hAnsi="Times New Roman" w:cs="Times New Roman"/>
          <w:color w:val="auto"/>
          <w:sz w:val="24"/>
          <w:szCs w:val="24"/>
        </w:rPr>
        <w:t>us</w:t>
      </w:r>
      <w:r w:rsidR="00983466" w:rsidRPr="00983466">
        <w:rPr>
          <w:rFonts w:ascii="Times New Roman" w:hAnsi="Times New Roman" w:cs="Times New Roman"/>
          <w:color w:val="auto"/>
          <w:sz w:val="24"/>
          <w:szCs w:val="24"/>
        </w:rPr>
        <w:t xml:space="preserve"> ir tiekėjo patvirtint</w:t>
      </w:r>
      <w:r w:rsidR="00983466">
        <w:rPr>
          <w:rFonts w:ascii="Times New Roman" w:hAnsi="Times New Roman" w:cs="Times New Roman"/>
          <w:color w:val="auto"/>
          <w:sz w:val="24"/>
          <w:szCs w:val="24"/>
        </w:rPr>
        <w:t>us</w:t>
      </w:r>
      <w:r w:rsidR="00983466" w:rsidRPr="00983466">
        <w:rPr>
          <w:rFonts w:ascii="Times New Roman" w:hAnsi="Times New Roman" w:cs="Times New Roman"/>
          <w:color w:val="auto"/>
          <w:sz w:val="24"/>
          <w:szCs w:val="24"/>
        </w:rPr>
        <w:t xml:space="preserve"> siūlomų prekių tech</w:t>
      </w:r>
      <w:r w:rsidR="00983466">
        <w:rPr>
          <w:rFonts w:ascii="Times New Roman" w:hAnsi="Times New Roman" w:cs="Times New Roman"/>
          <w:color w:val="auto"/>
          <w:sz w:val="24"/>
          <w:szCs w:val="24"/>
        </w:rPr>
        <w:t xml:space="preserve">ninius </w:t>
      </w:r>
      <w:r w:rsidR="00983466" w:rsidRPr="00983466">
        <w:rPr>
          <w:rFonts w:ascii="Times New Roman" w:hAnsi="Times New Roman" w:cs="Times New Roman"/>
          <w:color w:val="auto"/>
          <w:sz w:val="24"/>
          <w:szCs w:val="24"/>
        </w:rPr>
        <w:t>apraš</w:t>
      </w:r>
      <w:r w:rsidR="00983466">
        <w:rPr>
          <w:rFonts w:ascii="Times New Roman" w:hAnsi="Times New Roman" w:cs="Times New Roman"/>
          <w:color w:val="auto"/>
          <w:sz w:val="24"/>
          <w:szCs w:val="24"/>
        </w:rPr>
        <w:t>us</w:t>
      </w:r>
      <w:bookmarkEnd w:id="21"/>
      <w:r w:rsidRPr="00983466">
        <w:rPr>
          <w:rFonts w:ascii="Times New Roman" w:hAnsi="Times New Roman" w:cs="Times New Roman"/>
          <w:b/>
          <w:bCs/>
          <w:color w:val="auto"/>
          <w:sz w:val="24"/>
          <w:szCs w:val="24"/>
        </w:rPr>
        <w:t xml:space="preserve"> </w:t>
      </w:r>
      <w:r w:rsidRPr="00C54C90">
        <w:rPr>
          <w:rFonts w:ascii="Times New Roman" w:hAnsi="Times New Roman" w:cs="Times New Roman"/>
          <w:b/>
          <w:bCs/>
          <w:color w:val="auto"/>
          <w:sz w:val="24"/>
          <w:szCs w:val="24"/>
          <w:u w:val="single"/>
        </w:rPr>
        <w:t>lietuvių kalba</w:t>
      </w:r>
      <w:r w:rsidRPr="00C54C90">
        <w:rPr>
          <w:rFonts w:ascii="Times New Roman" w:hAnsi="Times New Roman" w:cs="Times New Roman"/>
          <w:color w:val="auto"/>
          <w:sz w:val="24"/>
          <w:szCs w:val="24"/>
        </w:rPr>
        <w:t xml:space="preserve">,  kuriuose būtų atvaizduota </w:t>
      </w:r>
      <w:r w:rsidRPr="00C54C90">
        <w:rPr>
          <w:rFonts w:ascii="Times New Roman" w:hAnsi="Times New Roman" w:cs="Times New Roman"/>
          <w:b/>
          <w:bCs/>
          <w:color w:val="auto"/>
          <w:sz w:val="24"/>
          <w:szCs w:val="24"/>
        </w:rPr>
        <w:t>siūlomos prekės vaizdas</w:t>
      </w:r>
      <w:r w:rsidRPr="00C54C90">
        <w:rPr>
          <w:rFonts w:ascii="Times New Roman" w:hAnsi="Times New Roman" w:cs="Times New Roman"/>
          <w:color w:val="auto"/>
          <w:sz w:val="24"/>
          <w:szCs w:val="24"/>
        </w:rPr>
        <w:t xml:space="preserve"> (nuotraukos, brėžiniai ar pan.) </w:t>
      </w:r>
      <w:r w:rsidRPr="00C54C90">
        <w:rPr>
          <w:rFonts w:ascii="Times New Roman" w:hAnsi="Times New Roman" w:cs="Times New Roman"/>
          <w:b/>
          <w:bCs/>
          <w:color w:val="auto"/>
          <w:sz w:val="24"/>
          <w:szCs w:val="24"/>
        </w:rPr>
        <w:t>su išsamiu siūlomų prekių techninių charakteristikų aprašymu</w:t>
      </w:r>
      <w:r w:rsidRPr="00C54C90">
        <w:rPr>
          <w:rFonts w:ascii="Times New Roman" w:hAnsi="Times New Roman" w:cs="Times New Roman"/>
          <w:color w:val="auto"/>
          <w:sz w:val="24"/>
          <w:szCs w:val="24"/>
        </w:rPr>
        <w:t xml:space="preserve"> – prekės pavadinimu, modeliu (jei yra), gamintoju, kilmės šalimi, techninėmis charakteristikomis pagal techninės specifikacijos reikalavimus, prekių kodais (jei taikoma) bei visa informacija, pagrindžiančia prekės atitikimą techninei specifikacijai. </w:t>
      </w:r>
    </w:p>
    <w:p w14:paraId="28E6512C" w14:textId="77777777" w:rsidR="00225337" w:rsidRPr="00C54C90" w:rsidRDefault="00225337" w:rsidP="00225337">
      <w:pPr>
        <w:pStyle w:val="Betarp"/>
        <w:ind w:firstLine="426"/>
        <w:jc w:val="both"/>
        <w:rPr>
          <w:rFonts w:ascii="Times New Roman" w:hAnsi="Times New Roman" w:cs="Times New Roman"/>
          <w:b/>
          <w:bCs/>
          <w:color w:val="auto"/>
          <w:sz w:val="24"/>
          <w:szCs w:val="24"/>
          <w:u w:val="single"/>
        </w:rPr>
      </w:pPr>
      <w:r w:rsidRPr="00C54C90">
        <w:rPr>
          <w:rFonts w:ascii="Times New Roman" w:hAnsi="Times New Roman" w:cs="Times New Roman"/>
          <w:color w:val="auto"/>
          <w:sz w:val="24"/>
          <w:szCs w:val="24"/>
        </w:rPr>
        <w:t>*Visoms perkančiosios organizacijos nurodytoms konkrečioms medžiagoms ir / ar konkretiems prekių pavadinimams, standartams taikoma „arba lygiavertis“.</w:t>
      </w:r>
      <w:r w:rsidRPr="00C54C90">
        <w:rPr>
          <w:rFonts w:ascii="Times New Roman" w:hAnsi="Times New Roman" w:cs="Times New Roman"/>
          <w:b/>
          <w:bCs/>
          <w:color w:val="auto"/>
          <w:sz w:val="24"/>
          <w:szCs w:val="24"/>
        </w:rPr>
        <w:t xml:space="preserve"> </w:t>
      </w:r>
      <w:r w:rsidRPr="00C54C90">
        <w:rPr>
          <w:rFonts w:ascii="Times New Roman" w:hAnsi="Times New Roman" w:cs="Times New Roman"/>
          <w:b/>
          <w:bCs/>
          <w:color w:val="auto"/>
          <w:sz w:val="24"/>
          <w:szCs w:val="24"/>
          <w:u w:val="single"/>
        </w:rPr>
        <w:t xml:space="preserve">Jei tiekėjas teikia lygiavertį pasiūlymą, kartu su pasiūlymu privalo pateikti tai įrodančius dokumentus. </w:t>
      </w:r>
    </w:p>
    <w:p w14:paraId="26C4DD07" w14:textId="77777777" w:rsidR="00225337" w:rsidRPr="00C54C90" w:rsidRDefault="00225337" w:rsidP="00225337">
      <w:pPr>
        <w:pStyle w:val="Betarp"/>
        <w:ind w:firstLine="426"/>
        <w:jc w:val="both"/>
        <w:rPr>
          <w:rFonts w:ascii="Times New Roman" w:hAnsi="Times New Roman" w:cs="Times New Roman"/>
          <w:i/>
          <w:color w:val="auto"/>
          <w:sz w:val="24"/>
          <w:szCs w:val="24"/>
        </w:rPr>
      </w:pPr>
      <w:r w:rsidRPr="00C54C90">
        <w:rPr>
          <w:rFonts w:ascii="Times New Roman" w:hAnsi="Times New Roman" w:cs="Times New Roman"/>
          <w:i/>
          <w:color w:val="auto"/>
          <w:sz w:val="24"/>
          <w:szCs w:val="24"/>
          <w:lang w:eastAsia="lt-LT"/>
        </w:rPr>
        <w:t>*</w:t>
      </w:r>
      <w:r w:rsidRPr="00C54C90">
        <w:rPr>
          <w:rFonts w:ascii="Times New Roman" w:hAnsi="Times New Roman" w:cs="Times New Roman"/>
          <w:i/>
          <w:color w:val="auto"/>
          <w:sz w:val="24"/>
          <w:szCs w:val="24"/>
        </w:rPr>
        <w:t xml:space="preserve">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 </w:t>
      </w:r>
    </w:p>
    <w:p w14:paraId="6960196D" w14:textId="77777777" w:rsidR="00225337" w:rsidRDefault="00225337" w:rsidP="00225337">
      <w:pPr>
        <w:pStyle w:val="Betarp"/>
        <w:ind w:firstLine="426"/>
        <w:jc w:val="both"/>
        <w:rPr>
          <w:rFonts w:ascii="Times New Roman" w:hAnsi="Times New Roman" w:cs="Times New Roman"/>
          <w:i/>
          <w:color w:val="auto"/>
          <w:sz w:val="24"/>
          <w:szCs w:val="24"/>
          <w:lang w:eastAsia="lt-LT"/>
        </w:rPr>
      </w:pPr>
      <w:r w:rsidRPr="00C54C90">
        <w:rPr>
          <w:rFonts w:ascii="Times New Roman" w:hAnsi="Times New Roman" w:cs="Times New Roman"/>
          <w:i/>
          <w:color w:val="auto"/>
          <w:sz w:val="24"/>
          <w:szCs w:val="24"/>
          <w:lang w:eastAsia="lt-LT"/>
        </w:rPr>
        <w:t xml:space="preserve">*Jei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w:t>
      </w:r>
      <w:r w:rsidRPr="00C54C90">
        <w:rPr>
          <w:rFonts w:ascii="Times New Roman" w:hAnsi="Times New Roman" w:cs="Times New Roman"/>
          <w:i/>
          <w:color w:val="auto"/>
          <w:sz w:val="24"/>
          <w:szCs w:val="24"/>
          <w:u w:val="single"/>
          <w:lang w:eastAsia="lt-LT"/>
        </w:rPr>
        <w:t>kad jie yra tik orientaciniai ir tiekėjai gali siūlyti lygiaverčius</w:t>
      </w:r>
      <w:r w:rsidRPr="00C54C90">
        <w:rPr>
          <w:rFonts w:ascii="Times New Roman" w:hAnsi="Times New Roman" w:cs="Times New Roman"/>
          <w:i/>
          <w:color w:val="auto"/>
          <w:sz w:val="24"/>
          <w:szCs w:val="24"/>
          <w:lang w:eastAsia="lt-LT"/>
        </w:rPr>
        <w:t xml:space="preserve"> (lygiavertiškumą privalo įrodyti Tiekėjas). Tiekėjas gali siūlyti ir geresnės charakteristikos prekes.</w:t>
      </w:r>
    </w:p>
    <w:p w14:paraId="5A13A8AA" w14:textId="6B4732F5" w:rsidR="00225337" w:rsidRDefault="00225337" w:rsidP="00225337">
      <w:pPr>
        <w:pStyle w:val="Betarp"/>
        <w:ind w:firstLine="426"/>
        <w:jc w:val="both"/>
        <w:rPr>
          <w:rFonts w:ascii="Times New Roman" w:hAnsi="Times New Roman" w:cs="Times New Roman"/>
          <w:b/>
          <w:color w:val="FF0000"/>
          <w:sz w:val="24"/>
          <w:szCs w:val="24"/>
        </w:rPr>
      </w:pPr>
      <w:r>
        <w:rPr>
          <w:rFonts w:ascii="Times New Roman" w:hAnsi="Times New Roman" w:cs="Times New Roman"/>
          <w:bCs/>
          <w:color w:val="000000" w:themeColor="text1"/>
          <w:sz w:val="24"/>
          <w:szCs w:val="24"/>
        </w:rPr>
        <w:t>*</w:t>
      </w:r>
      <w:r w:rsidRPr="00C54C90">
        <w:rPr>
          <w:rFonts w:ascii="Times New Roman" w:hAnsi="Times New Roman" w:cs="Times New Roman"/>
          <w:bCs/>
          <w:color w:val="000000" w:themeColor="text1"/>
          <w:sz w:val="24"/>
          <w:szCs w:val="24"/>
        </w:rPr>
        <w:t xml:space="preserve">Siūlomų prekių gamintojo kataloguose (arba bukletuose/ brošiūrose) ir prekės aprašyme </w:t>
      </w:r>
      <w:r w:rsidRPr="00225337">
        <w:rPr>
          <w:rFonts w:ascii="Times New Roman" w:hAnsi="Times New Roman" w:cs="Times New Roman"/>
          <w:b/>
          <w:color w:val="FF0000"/>
          <w:sz w:val="24"/>
          <w:szCs w:val="24"/>
          <w:u w:val="single"/>
        </w:rPr>
        <w:t>privaloma</w:t>
      </w:r>
      <w:r w:rsidRPr="00225337">
        <w:rPr>
          <w:rFonts w:ascii="Times New Roman" w:hAnsi="Times New Roman" w:cs="Times New Roman"/>
          <w:bCs/>
          <w:color w:val="FF0000"/>
          <w:sz w:val="24"/>
          <w:szCs w:val="24"/>
          <w:u w:val="single"/>
        </w:rPr>
        <w:t xml:space="preserve"> </w:t>
      </w:r>
      <w:r w:rsidRPr="00225337">
        <w:rPr>
          <w:rFonts w:ascii="Times New Roman" w:hAnsi="Times New Roman" w:cs="Times New Roman"/>
          <w:b/>
          <w:color w:val="FF0000"/>
          <w:sz w:val="24"/>
          <w:szCs w:val="24"/>
          <w:u w:val="single"/>
        </w:rPr>
        <w:t>grafiškai nurodyti</w:t>
      </w:r>
      <w:r w:rsidRPr="00225337">
        <w:rPr>
          <w:rFonts w:ascii="Times New Roman" w:hAnsi="Times New Roman" w:cs="Times New Roman"/>
          <w:bCs/>
          <w:color w:val="FF0000"/>
          <w:sz w:val="24"/>
          <w:szCs w:val="24"/>
        </w:rPr>
        <w:t xml:space="preserve"> </w:t>
      </w:r>
      <w:r w:rsidRPr="00C54C90">
        <w:rPr>
          <w:rFonts w:ascii="Times New Roman" w:hAnsi="Times New Roman" w:cs="Times New Roman"/>
          <w:bCs/>
          <w:color w:val="000000" w:themeColor="text1"/>
          <w:sz w:val="24"/>
          <w:szCs w:val="24"/>
        </w:rPr>
        <w:t>(</w:t>
      </w:r>
      <w:r w:rsidRPr="00C54C90">
        <w:rPr>
          <w:rFonts w:ascii="Times New Roman" w:hAnsi="Times New Roman" w:cs="Times New Roman"/>
          <w:bCs/>
          <w:color w:val="000000" w:themeColor="text1"/>
          <w:sz w:val="24"/>
          <w:szCs w:val="24"/>
          <w:u w:val="single"/>
        </w:rPr>
        <w:t>t. y. pastebimai pažymėti ir/ar nurodyti rodyklėmis, ir/ar pabraukti</w:t>
      </w:r>
      <w:r w:rsidRPr="00C54C90">
        <w:rPr>
          <w:rFonts w:ascii="Times New Roman" w:hAnsi="Times New Roman" w:cs="Times New Roman"/>
          <w:bCs/>
          <w:color w:val="000000" w:themeColor="text1"/>
          <w:sz w:val="24"/>
          <w:szCs w:val="24"/>
        </w:rPr>
        <w:t xml:space="preserve">) konkrečias dokumentų vietas, kur aprašomos reikalaujamų techninių charakteristikų reikšmės </w:t>
      </w:r>
      <w:r w:rsidRPr="00225337">
        <w:rPr>
          <w:rFonts w:ascii="Times New Roman" w:hAnsi="Times New Roman" w:cs="Times New Roman"/>
          <w:b/>
          <w:color w:val="FF0000"/>
          <w:sz w:val="24"/>
          <w:szCs w:val="24"/>
        </w:rPr>
        <w:t>bei įrašyti, kurį techninės specifikacijos parametro punktą jos atitinka</w:t>
      </w:r>
    </w:p>
    <w:p w14:paraId="257AC5EF" w14:textId="77777777" w:rsidR="00225337" w:rsidRPr="00225337" w:rsidRDefault="00225337" w:rsidP="00225337">
      <w:pPr>
        <w:pStyle w:val="Betarp"/>
        <w:ind w:firstLine="426"/>
        <w:jc w:val="both"/>
        <w:rPr>
          <w:rFonts w:ascii="Times New Roman" w:hAnsi="Times New Roman" w:cs="Times New Roman"/>
          <w:i/>
          <w:color w:val="FF0000"/>
          <w:sz w:val="24"/>
          <w:szCs w:val="24"/>
          <w:lang w:eastAsia="lt-LT"/>
        </w:rPr>
      </w:pPr>
    </w:p>
    <w:p w14:paraId="5EBC4B8C" w14:textId="14AC146F" w:rsidR="00C54C90" w:rsidRPr="00225337" w:rsidRDefault="00225337" w:rsidP="00C54C90">
      <w:pPr>
        <w:suppressAutoHyphens/>
        <w:spacing w:line="300" w:lineRule="atLeast"/>
        <w:jc w:val="both"/>
        <w:rPr>
          <w:bCs/>
          <w:i/>
          <w:iCs/>
          <w:lang w:eastAsia="lt-LT"/>
        </w:rPr>
      </w:pPr>
      <w:r w:rsidRPr="00225337">
        <w:rPr>
          <w:bCs/>
          <w:i/>
          <w:iCs/>
          <w:lang w:eastAsia="lt-LT"/>
        </w:rPr>
        <w:t>1 lentelė</w:t>
      </w:r>
    </w:p>
    <w:tbl>
      <w:tblPr>
        <w:tblStyle w:val="Lentelstinklelis"/>
        <w:tblW w:w="15588" w:type="dxa"/>
        <w:tblLook w:val="04A0" w:firstRow="1" w:lastRow="0" w:firstColumn="1" w:lastColumn="0" w:noHBand="0" w:noVBand="1"/>
      </w:tblPr>
      <w:tblGrid>
        <w:gridCol w:w="675"/>
        <w:gridCol w:w="8676"/>
        <w:gridCol w:w="6237"/>
      </w:tblGrid>
      <w:tr w:rsidR="0052319C" w:rsidRPr="00C54C90" w14:paraId="5B955E53" w14:textId="77777777" w:rsidTr="00E62FA1">
        <w:trPr>
          <w:trHeight w:val="274"/>
        </w:trPr>
        <w:tc>
          <w:tcPr>
            <w:tcW w:w="675" w:type="dxa"/>
            <w:shd w:val="clear" w:color="auto" w:fill="B8CCE4" w:themeFill="accent1" w:themeFillTint="66"/>
            <w:vAlign w:val="center"/>
          </w:tcPr>
          <w:p w14:paraId="710A070B" w14:textId="627C5B02" w:rsidR="0052319C" w:rsidRPr="00225337" w:rsidRDefault="0052319C" w:rsidP="00225337">
            <w:pPr>
              <w:spacing w:line="288" w:lineRule="auto"/>
              <w:jc w:val="center"/>
              <w:rPr>
                <w:kern w:val="2"/>
              </w:rPr>
            </w:pPr>
            <w:r w:rsidRPr="00225337">
              <w:rPr>
                <w:rFonts w:eastAsia="Calibri"/>
                <w:b/>
                <w:bCs/>
                <w:lang w:eastAsia="zh-CN"/>
              </w:rPr>
              <w:t>Eil. Nr.</w:t>
            </w:r>
          </w:p>
        </w:tc>
        <w:tc>
          <w:tcPr>
            <w:tcW w:w="8676" w:type="dxa"/>
            <w:shd w:val="clear" w:color="auto" w:fill="B8CCE4" w:themeFill="accent1" w:themeFillTint="66"/>
            <w:vAlign w:val="center"/>
          </w:tcPr>
          <w:p w14:paraId="28BD2729" w14:textId="1E8CB4B5" w:rsidR="0052319C" w:rsidRPr="00225337" w:rsidRDefault="0052319C" w:rsidP="00225337">
            <w:pPr>
              <w:spacing w:line="288" w:lineRule="auto"/>
              <w:jc w:val="center"/>
              <w:rPr>
                <w:kern w:val="2"/>
              </w:rPr>
            </w:pPr>
            <w:r w:rsidRPr="00225337">
              <w:rPr>
                <w:rFonts w:eastAsia="Calibri"/>
                <w:b/>
                <w:bCs/>
                <w:lang w:eastAsia="zh-CN"/>
              </w:rPr>
              <w:t>Prekės pavadinimas ir reikalaujamos techninės charakteristikos</w:t>
            </w:r>
          </w:p>
        </w:tc>
        <w:tc>
          <w:tcPr>
            <w:tcW w:w="6237" w:type="dxa"/>
            <w:shd w:val="clear" w:color="auto" w:fill="B8CCE4" w:themeFill="accent1" w:themeFillTint="66"/>
            <w:vAlign w:val="center"/>
          </w:tcPr>
          <w:p w14:paraId="7B94149A" w14:textId="5D4DA4BF" w:rsidR="0052319C" w:rsidRPr="00225337" w:rsidRDefault="0052319C" w:rsidP="00225337">
            <w:pPr>
              <w:spacing w:line="288" w:lineRule="auto"/>
              <w:jc w:val="center"/>
              <w:rPr>
                <w:b/>
              </w:rPr>
            </w:pPr>
            <w:r w:rsidRPr="00225337">
              <w:rPr>
                <w:b/>
              </w:rPr>
              <w:t>Tiekėjo siūlomi parametrai</w:t>
            </w:r>
            <w:r w:rsidR="00225337" w:rsidRPr="00225337">
              <w:rPr>
                <w:b/>
              </w:rPr>
              <w:t xml:space="preserve"> (p</w:t>
            </w:r>
            <w:r w:rsidRPr="00225337">
              <w:rPr>
                <w:b/>
              </w:rPr>
              <w:t>ildo tiekėjas</w:t>
            </w:r>
            <w:r w:rsidR="00225337" w:rsidRPr="00225337">
              <w:rPr>
                <w:b/>
              </w:rPr>
              <w:t>)</w:t>
            </w:r>
          </w:p>
        </w:tc>
      </w:tr>
      <w:tr w:rsidR="0052319C" w:rsidRPr="00C54C90" w14:paraId="7C65336C" w14:textId="77777777" w:rsidTr="00E62FA1">
        <w:trPr>
          <w:trHeight w:val="394"/>
        </w:trPr>
        <w:tc>
          <w:tcPr>
            <w:tcW w:w="675" w:type="dxa"/>
            <w:shd w:val="clear" w:color="auto" w:fill="B8CCE4" w:themeFill="accent1" w:themeFillTint="66"/>
          </w:tcPr>
          <w:p w14:paraId="0C508041" w14:textId="45657BCD" w:rsidR="0052319C" w:rsidRPr="00C54C90" w:rsidRDefault="0052319C" w:rsidP="00E3283C">
            <w:pPr>
              <w:spacing w:line="288" w:lineRule="auto"/>
              <w:jc w:val="center"/>
              <w:rPr>
                <w:i/>
                <w:kern w:val="2"/>
              </w:rPr>
            </w:pPr>
            <w:r w:rsidRPr="00C54C90">
              <w:rPr>
                <w:i/>
                <w:kern w:val="2"/>
              </w:rPr>
              <w:t>1</w:t>
            </w:r>
          </w:p>
        </w:tc>
        <w:tc>
          <w:tcPr>
            <w:tcW w:w="8676" w:type="dxa"/>
            <w:shd w:val="clear" w:color="auto" w:fill="B8CCE4" w:themeFill="accent1" w:themeFillTint="66"/>
          </w:tcPr>
          <w:p w14:paraId="0754F8E3" w14:textId="614B4E33" w:rsidR="0052319C" w:rsidRPr="00C54C90" w:rsidRDefault="0052319C" w:rsidP="00E3283C">
            <w:pPr>
              <w:spacing w:line="288" w:lineRule="auto"/>
              <w:jc w:val="center"/>
              <w:rPr>
                <w:i/>
                <w:kern w:val="2"/>
              </w:rPr>
            </w:pPr>
            <w:r w:rsidRPr="00C54C90">
              <w:rPr>
                <w:i/>
                <w:kern w:val="2"/>
              </w:rPr>
              <w:t>2</w:t>
            </w:r>
          </w:p>
        </w:tc>
        <w:tc>
          <w:tcPr>
            <w:tcW w:w="6237" w:type="dxa"/>
            <w:shd w:val="clear" w:color="auto" w:fill="B8CCE4" w:themeFill="accent1" w:themeFillTint="66"/>
          </w:tcPr>
          <w:p w14:paraId="61DCC393" w14:textId="2103D57E" w:rsidR="0052319C" w:rsidRPr="00C54C90" w:rsidRDefault="0052319C" w:rsidP="00E3283C">
            <w:pPr>
              <w:spacing w:line="288" w:lineRule="auto"/>
              <w:jc w:val="center"/>
              <w:rPr>
                <w:i/>
                <w:kern w:val="2"/>
              </w:rPr>
            </w:pPr>
            <w:r w:rsidRPr="00C54C90">
              <w:rPr>
                <w:i/>
                <w:kern w:val="2"/>
              </w:rPr>
              <w:t>3</w:t>
            </w:r>
          </w:p>
        </w:tc>
      </w:tr>
      <w:tr w:rsidR="0052319C" w:rsidRPr="00C54C90" w14:paraId="19747A83" w14:textId="77777777" w:rsidTr="0052319C">
        <w:trPr>
          <w:trHeight w:val="394"/>
        </w:trPr>
        <w:tc>
          <w:tcPr>
            <w:tcW w:w="15588" w:type="dxa"/>
            <w:gridSpan w:val="3"/>
            <w:shd w:val="clear" w:color="auto" w:fill="DBE5F1" w:themeFill="accent1" w:themeFillTint="33"/>
          </w:tcPr>
          <w:p w14:paraId="745C7153" w14:textId="375A85AE" w:rsidR="0052319C" w:rsidRPr="00C54C90" w:rsidRDefault="0052319C" w:rsidP="00C91AF2">
            <w:pPr>
              <w:spacing w:before="120" w:after="120"/>
              <w:jc w:val="both"/>
              <w:rPr>
                <w:b/>
                <w:bCs/>
                <w:iCs/>
                <w:caps/>
                <w:kern w:val="2"/>
              </w:rPr>
            </w:pPr>
            <w:r w:rsidRPr="00C54C90">
              <w:rPr>
                <w:b/>
                <w:bCs/>
                <w:iCs/>
                <w:caps/>
                <w:kern w:val="2"/>
              </w:rPr>
              <w:t>Įgarsinimo įranga</w:t>
            </w:r>
          </w:p>
        </w:tc>
      </w:tr>
      <w:tr w:rsidR="0052319C" w:rsidRPr="00C54C90" w14:paraId="005735FC" w14:textId="77777777" w:rsidTr="00E62FA1">
        <w:trPr>
          <w:trHeight w:val="517"/>
        </w:trPr>
        <w:tc>
          <w:tcPr>
            <w:tcW w:w="675" w:type="dxa"/>
            <w:shd w:val="clear" w:color="auto" w:fill="DBE5F1" w:themeFill="accent1" w:themeFillTint="33"/>
          </w:tcPr>
          <w:p w14:paraId="5172B72F" w14:textId="5E894723" w:rsidR="0052319C" w:rsidRPr="00C54C90" w:rsidRDefault="0052319C" w:rsidP="00C91AF2">
            <w:pPr>
              <w:spacing w:before="120" w:after="120"/>
              <w:jc w:val="both"/>
              <w:rPr>
                <w:b/>
                <w:kern w:val="2"/>
              </w:rPr>
            </w:pPr>
            <w:r w:rsidRPr="00C54C90">
              <w:rPr>
                <w:b/>
                <w:kern w:val="2"/>
              </w:rPr>
              <w:t xml:space="preserve">1. </w:t>
            </w:r>
          </w:p>
        </w:tc>
        <w:tc>
          <w:tcPr>
            <w:tcW w:w="8676" w:type="dxa"/>
            <w:shd w:val="clear" w:color="auto" w:fill="DBE5F1" w:themeFill="accent1" w:themeFillTint="33"/>
          </w:tcPr>
          <w:p w14:paraId="508703F6" w14:textId="1A82687D" w:rsidR="0052319C" w:rsidRPr="00C54C90" w:rsidRDefault="0052319C" w:rsidP="00C91AF2">
            <w:pPr>
              <w:spacing w:before="120" w:after="120"/>
              <w:jc w:val="both"/>
              <w:rPr>
                <w:b/>
                <w:bCs/>
              </w:rPr>
            </w:pPr>
            <w:r w:rsidRPr="00C54C90">
              <w:rPr>
                <w:b/>
                <w:bCs/>
              </w:rPr>
              <w:t>Akustinė sistema, pasyvinė</w:t>
            </w:r>
          </w:p>
          <w:p w14:paraId="38EA7724" w14:textId="500AE946" w:rsidR="0052319C" w:rsidRPr="00C54C90" w:rsidRDefault="0052319C" w:rsidP="00C91AF2">
            <w:pPr>
              <w:spacing w:before="120" w:after="120"/>
              <w:jc w:val="both"/>
              <w:rPr>
                <w:kern w:val="2"/>
              </w:rPr>
            </w:pPr>
            <w:r w:rsidRPr="00C54C90">
              <w:rPr>
                <w:b/>
                <w:bCs/>
              </w:rPr>
              <w:t xml:space="preserve">Kiekis – 2 vnt. </w:t>
            </w:r>
          </w:p>
        </w:tc>
        <w:tc>
          <w:tcPr>
            <w:tcW w:w="6237" w:type="dxa"/>
            <w:shd w:val="clear" w:color="auto" w:fill="DBE5F1" w:themeFill="accent1" w:themeFillTint="33"/>
          </w:tcPr>
          <w:p w14:paraId="27E8D0D0" w14:textId="4DA3FAEB"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43701C28"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15E97D97" w14:textId="3EF4FA08" w:rsidR="0052319C" w:rsidRPr="00C54C90" w:rsidRDefault="0052319C" w:rsidP="00C91AF2">
            <w:pPr>
              <w:suppressAutoHyphens/>
              <w:spacing w:before="120" w:after="120"/>
              <w:contextualSpacing/>
              <w:jc w:val="both"/>
              <w:rPr>
                <w:kern w:val="2"/>
              </w:rPr>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3087BBB0" w14:textId="77777777" w:rsidTr="00E62FA1">
        <w:trPr>
          <w:trHeight w:val="2527"/>
        </w:trPr>
        <w:tc>
          <w:tcPr>
            <w:tcW w:w="9351" w:type="dxa"/>
            <w:gridSpan w:val="2"/>
            <w:shd w:val="clear" w:color="auto" w:fill="auto"/>
          </w:tcPr>
          <w:p w14:paraId="70C300C3" w14:textId="4514BAB2"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lastRenderedPageBreak/>
              <w:t xml:space="preserve"> Žemųjų dažnių garsiakalbio diametras turi būti 15” (+/-1”); </w:t>
            </w:r>
          </w:p>
          <w:p w14:paraId="610C6643" w14:textId="6340B961"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Aukštųjų dažnių garsiakalbio diametras turi būti ne mažesnis nei 1.4”;</w:t>
            </w:r>
          </w:p>
          <w:p w14:paraId="708575CC" w14:textId="0675761C"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Garsiakalbio tipas – koaksialinis;</w:t>
            </w:r>
          </w:p>
          <w:p w14:paraId="758F21E4" w14:textId="2531E6F1"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Atkuriamų garso dažnių juosta ne siauresnė kaip 50 Hz - 20 </w:t>
            </w:r>
            <w:proofErr w:type="spellStart"/>
            <w:r w:rsidRPr="00C54C90">
              <w:rPr>
                <w:rFonts w:ascii="Times New Roman" w:hAnsi="Times New Roman" w:cs="Times New Roman"/>
                <w:lang w:val="lt-LT"/>
              </w:rPr>
              <w:t>kHz</w:t>
            </w:r>
            <w:proofErr w:type="spellEnd"/>
            <w:r w:rsidRPr="00C54C90">
              <w:rPr>
                <w:rFonts w:ascii="Times New Roman" w:hAnsi="Times New Roman" w:cs="Times New Roman"/>
                <w:lang w:val="lt-LT"/>
              </w:rPr>
              <w:t xml:space="preserve"> (+/-3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 xml:space="preserve">); </w:t>
            </w:r>
          </w:p>
          <w:p w14:paraId="4020C284" w14:textId="170E9334"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Maksimalus sukuriamas slėgis turi būti ne mažesnis nei 132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w:t>
            </w:r>
          </w:p>
          <w:p w14:paraId="51155E0D" w14:textId="77777777"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Akustinės sistemos jautrumas turi būti ne mažesnis, nei 99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 xml:space="preserve"> (2.83V, 1m atstumu, </w:t>
            </w:r>
            <w:proofErr w:type="spellStart"/>
            <w:r w:rsidRPr="00C54C90">
              <w:rPr>
                <w:rFonts w:ascii="Times New Roman" w:hAnsi="Times New Roman" w:cs="Times New Roman"/>
                <w:lang w:val="lt-LT"/>
              </w:rPr>
              <w:t>free-field</w:t>
            </w:r>
            <w:proofErr w:type="spellEnd"/>
            <w:r w:rsidRPr="00C54C90">
              <w:rPr>
                <w:rFonts w:ascii="Times New Roman" w:hAnsi="Times New Roman" w:cs="Times New Roman"/>
                <w:lang w:val="lt-LT"/>
              </w:rPr>
              <w:t xml:space="preserve"> sąlygomis)</w:t>
            </w:r>
          </w:p>
          <w:p w14:paraId="1243CB02" w14:textId="77777777"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w:t>
            </w:r>
            <w:proofErr w:type="spellStart"/>
            <w:r w:rsidRPr="00C54C90">
              <w:rPr>
                <w:rFonts w:ascii="Times New Roman" w:hAnsi="Times New Roman" w:cs="Times New Roman"/>
                <w:lang w:val="lt-LT"/>
              </w:rPr>
              <w:t>Kryptiškumas</w:t>
            </w:r>
            <w:proofErr w:type="spellEnd"/>
            <w:r w:rsidRPr="00C54C90">
              <w:rPr>
                <w:rFonts w:ascii="Times New Roman" w:hAnsi="Times New Roman" w:cs="Times New Roman"/>
                <w:lang w:val="lt-LT"/>
              </w:rPr>
              <w:t xml:space="preserve"> – 70 laipsnių horizontaliai ir 40 laipsnių vertikaliai (leistina +/-10 laipsnių tolerancija).</w:t>
            </w:r>
          </w:p>
          <w:p w14:paraId="21D1C92D" w14:textId="4080A428"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Garsiakalbį turi būti galima pasukti 90 laipsnių, nenaudojant jokių įrankių;</w:t>
            </w:r>
          </w:p>
          <w:p w14:paraId="14BA1533" w14:textId="77777777"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Svoris ne daugiau nei 30 kg;</w:t>
            </w:r>
          </w:p>
          <w:p w14:paraId="073B73E4" w14:textId="77777777"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Korpusas iš medžio (fanera ar lygiavertė medžiaga);</w:t>
            </w:r>
          </w:p>
          <w:p w14:paraId="2DFB42DA" w14:textId="7826E566" w:rsidR="0052319C" w:rsidRPr="00C54C90" w:rsidRDefault="0052319C" w:rsidP="00C91AF2">
            <w:pPr>
              <w:pStyle w:val="Default"/>
              <w:numPr>
                <w:ilvl w:val="1"/>
                <w:numId w:val="34"/>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Turi būti komplektuojama su sieniniu laikikliu.</w:t>
            </w:r>
          </w:p>
        </w:tc>
        <w:tc>
          <w:tcPr>
            <w:tcW w:w="6237" w:type="dxa"/>
          </w:tcPr>
          <w:p w14:paraId="4C2D13EF" w14:textId="6984B6E5"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 xml:space="preserve">. </w:t>
            </w:r>
          </w:p>
          <w:p w14:paraId="2283195C" w14:textId="23695B2A"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66F18E33" w14:textId="77777777"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07729716" w14:textId="1BDB2A49"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1DF381DF" w14:textId="33DC5AE0"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2DE13D4F" w14:textId="77777777"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5E61CFDE" w14:textId="3FD0E383"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proofErr w:type="spellStart"/>
            <w:r w:rsidRPr="00C54C90">
              <w:rPr>
                <w:rFonts w:ascii="Times New Roman" w:hAnsi="Times New Roman" w:cs="Times New Roman"/>
                <w:lang w:val="lt-LT"/>
              </w:rPr>
              <w:t>kryptiškumas</w:t>
            </w:r>
            <w:proofErr w:type="spellEnd"/>
            <w:r w:rsidRPr="00C54C90">
              <w:rPr>
                <w:rFonts w:ascii="Times New Roman" w:hAnsi="Times New Roman" w:cs="Times New Roman"/>
                <w:lang w:val="lt-LT"/>
              </w:rPr>
              <w:t xml:space="preserve">: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laipsnių horizontaliai ir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laipsnių vertikaliai.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2FE93373" w14:textId="77777777"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7979A660" w14:textId="20678E75"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45F75B39" w14:textId="522FD94E"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02E62F88" w14:textId="49487376" w:rsidR="0052319C" w:rsidRPr="00C54C90" w:rsidRDefault="0052319C" w:rsidP="00C91AF2">
            <w:pPr>
              <w:pStyle w:val="Default"/>
              <w:numPr>
                <w:ilvl w:val="1"/>
                <w:numId w:val="46"/>
              </w:numPr>
              <w:spacing w:before="120" w:after="120"/>
              <w:ind w:left="0" w:firstLine="0"/>
              <w:jc w:val="both"/>
              <w:rPr>
                <w:rFonts w:ascii="Times New Roman" w:hAnsi="Times New Roman" w:cs="Times New Roman"/>
                <w:lang w:val="lt-LT"/>
              </w:rPr>
            </w:pP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6D51C1C0" w14:textId="24173F34" w:rsidTr="00E62FA1">
        <w:trPr>
          <w:trHeight w:val="710"/>
        </w:trPr>
        <w:tc>
          <w:tcPr>
            <w:tcW w:w="675" w:type="dxa"/>
            <w:shd w:val="clear" w:color="auto" w:fill="DBE5F1" w:themeFill="accent1" w:themeFillTint="33"/>
          </w:tcPr>
          <w:p w14:paraId="27F22E1B" w14:textId="1E8A53F2" w:rsidR="0052319C" w:rsidRPr="00C54C90" w:rsidRDefault="0052319C" w:rsidP="00C91AF2">
            <w:pPr>
              <w:spacing w:before="120" w:after="120"/>
              <w:jc w:val="both"/>
              <w:rPr>
                <w:b/>
                <w:kern w:val="2"/>
              </w:rPr>
            </w:pPr>
            <w:r w:rsidRPr="00C54C90">
              <w:rPr>
                <w:b/>
                <w:kern w:val="2"/>
              </w:rPr>
              <w:t xml:space="preserve">2. </w:t>
            </w:r>
          </w:p>
        </w:tc>
        <w:tc>
          <w:tcPr>
            <w:tcW w:w="8676" w:type="dxa"/>
            <w:shd w:val="clear" w:color="auto" w:fill="DBE5F1" w:themeFill="accent1" w:themeFillTint="33"/>
          </w:tcPr>
          <w:p w14:paraId="4541BB2E" w14:textId="3BF43ABB" w:rsidR="0052319C" w:rsidRPr="00C54C90" w:rsidRDefault="0052319C" w:rsidP="00C91AF2">
            <w:pPr>
              <w:spacing w:before="120" w:after="120"/>
              <w:jc w:val="both"/>
            </w:pPr>
            <w:r w:rsidRPr="00C54C90">
              <w:rPr>
                <w:b/>
                <w:bCs/>
              </w:rPr>
              <w:t>Žemųjų dažnių akustinė sistema, pastatoma, 1x18”</w:t>
            </w:r>
          </w:p>
          <w:p w14:paraId="10DF9B34" w14:textId="30FA3F58" w:rsidR="0052319C" w:rsidRPr="00C54C90" w:rsidRDefault="0052319C" w:rsidP="00C91AF2">
            <w:pPr>
              <w:spacing w:before="120" w:after="120"/>
              <w:jc w:val="both"/>
              <w:rPr>
                <w:b/>
              </w:rPr>
            </w:pPr>
            <w:r w:rsidRPr="00C54C90">
              <w:rPr>
                <w:b/>
              </w:rPr>
              <w:t xml:space="preserve">Kiekis – 4 vnt. </w:t>
            </w:r>
          </w:p>
        </w:tc>
        <w:tc>
          <w:tcPr>
            <w:tcW w:w="6237" w:type="dxa"/>
            <w:shd w:val="clear" w:color="auto" w:fill="DBE5F1" w:themeFill="accent1" w:themeFillTint="33"/>
          </w:tcPr>
          <w:p w14:paraId="299F79FB" w14:textId="3498D22A"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1AA84AEA" w14:textId="52196DDE"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2AE06F02" w14:textId="62732552" w:rsidR="0052319C" w:rsidRPr="00C54C90" w:rsidRDefault="0052319C" w:rsidP="00E3283C">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6E2F2D3F" w14:textId="77777777" w:rsidTr="00E62FA1">
        <w:trPr>
          <w:trHeight w:val="1987"/>
        </w:trPr>
        <w:tc>
          <w:tcPr>
            <w:tcW w:w="9351" w:type="dxa"/>
            <w:gridSpan w:val="2"/>
            <w:shd w:val="clear" w:color="auto" w:fill="auto"/>
          </w:tcPr>
          <w:p w14:paraId="27D364F8" w14:textId="77777777"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2.1. Žemųjų dažnių garsiakalbio diametras turi būti 18” (+/-1”); </w:t>
            </w:r>
          </w:p>
          <w:p w14:paraId="3D07B38B" w14:textId="01D3B34A"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2.2. Akustinės sistemos jautrumas turi būti ne mažesnis nei 102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w:t>
            </w:r>
          </w:p>
          <w:p w14:paraId="1B4E6D95" w14:textId="0B4FB960"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2.3. Atkuriamų garso dažnių juosta ne siauresnė kaip 48 Hz – 150 Hz (+/-3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w:t>
            </w:r>
          </w:p>
          <w:p w14:paraId="09960F81" w14:textId="38944D7C"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2.4. Maksimalus sukuriamas slėgis turi būti ne mažesnis nei 138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w:t>
            </w:r>
          </w:p>
          <w:p w14:paraId="57277177" w14:textId="532815E9"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2.5. Turi būti to paties gamintojo, kaip ir 1. </w:t>
            </w:r>
            <w:proofErr w:type="spellStart"/>
            <w:r w:rsidRPr="00C54C90">
              <w:rPr>
                <w:rFonts w:ascii="Times New Roman" w:hAnsi="Times New Roman" w:cs="Times New Roman"/>
                <w:lang w:val="lt-LT"/>
              </w:rPr>
              <w:t>poz</w:t>
            </w:r>
            <w:proofErr w:type="spellEnd"/>
            <w:r w:rsidRPr="00C54C90">
              <w:rPr>
                <w:rFonts w:ascii="Times New Roman" w:hAnsi="Times New Roman" w:cs="Times New Roman"/>
                <w:lang w:val="lt-LT"/>
              </w:rPr>
              <w:t>. Akustinė sistema, pasyvinė;</w:t>
            </w:r>
          </w:p>
          <w:p w14:paraId="5F09E716" w14:textId="77777777"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2.6. Svoris ne daugiau nei 45 kg;</w:t>
            </w:r>
          </w:p>
          <w:p w14:paraId="1F38C6F0" w14:textId="12000458"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lastRenderedPageBreak/>
              <w:t>2.7. Korpusas iš medžio (fanera ar lygiavertė medžiaga).</w:t>
            </w:r>
          </w:p>
          <w:p w14:paraId="59A79E7C" w14:textId="77777777" w:rsidR="0052319C" w:rsidRPr="00C54C90" w:rsidRDefault="0052319C" w:rsidP="00C91AF2">
            <w:pPr>
              <w:pStyle w:val="Default"/>
              <w:spacing w:before="120" w:after="120"/>
              <w:jc w:val="both"/>
              <w:rPr>
                <w:rFonts w:ascii="Times New Roman" w:hAnsi="Times New Roman" w:cs="Times New Roman"/>
                <w:lang w:val="lt-LT"/>
              </w:rPr>
            </w:pPr>
          </w:p>
        </w:tc>
        <w:tc>
          <w:tcPr>
            <w:tcW w:w="6237" w:type="dxa"/>
            <w:shd w:val="clear" w:color="auto" w:fill="auto"/>
          </w:tcPr>
          <w:p w14:paraId="468FFDA5" w14:textId="11BB1688" w:rsidR="0052319C" w:rsidRPr="00C54C90" w:rsidRDefault="0052319C" w:rsidP="00C91AF2">
            <w:pPr>
              <w:spacing w:before="120" w:after="120"/>
              <w:jc w:val="both"/>
              <w:rPr>
                <w:rFonts w:eastAsia="Calibri"/>
                <w:i/>
                <w:iCs/>
                <w:color w:val="000000"/>
                <w:kern w:val="1"/>
                <w:lang w:eastAsia="ar-SA"/>
              </w:rPr>
            </w:pPr>
            <w:r w:rsidRPr="00C54C90">
              <w:lastRenderedPageBreak/>
              <w:t>2.1.</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AF283C1" w14:textId="6133E896" w:rsidR="0052319C" w:rsidRPr="00C54C90" w:rsidRDefault="0052319C" w:rsidP="00C91AF2">
            <w:pPr>
              <w:spacing w:before="120" w:after="120"/>
              <w:jc w:val="both"/>
              <w:rPr>
                <w:rFonts w:eastAsia="Calibri"/>
                <w:i/>
                <w:iCs/>
                <w:color w:val="000000"/>
                <w:kern w:val="1"/>
                <w:lang w:eastAsia="ar-SA"/>
              </w:rPr>
            </w:pPr>
            <w:r w:rsidRPr="00C54C90">
              <w:rPr>
                <w:rFonts w:eastAsia="Calibri"/>
                <w:color w:val="000000"/>
                <w:kern w:val="1"/>
                <w:lang w:eastAsia="ar-SA"/>
              </w:rPr>
              <w:t>2.2.</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25FAA07" w14:textId="7527AFBE" w:rsidR="0052319C" w:rsidRPr="00C54C90" w:rsidRDefault="0052319C" w:rsidP="00C91AF2">
            <w:pPr>
              <w:spacing w:before="120" w:after="120"/>
              <w:jc w:val="both"/>
              <w:rPr>
                <w:rFonts w:eastAsia="Calibri"/>
                <w:i/>
                <w:iCs/>
                <w:color w:val="000000"/>
                <w:kern w:val="1"/>
                <w:lang w:eastAsia="ar-SA"/>
              </w:rPr>
            </w:pPr>
            <w:r w:rsidRPr="00C54C90">
              <w:rPr>
                <w:rFonts w:eastAsia="Calibri"/>
                <w:color w:val="000000"/>
                <w:kern w:val="1"/>
                <w:lang w:eastAsia="ar-SA"/>
              </w:rPr>
              <w:t>2.3.</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3B07E65" w14:textId="7733645F" w:rsidR="0052319C" w:rsidRPr="00C54C90" w:rsidRDefault="0052319C" w:rsidP="00C91AF2">
            <w:pPr>
              <w:spacing w:before="120" w:after="120"/>
              <w:jc w:val="both"/>
              <w:rPr>
                <w:rFonts w:eastAsia="Calibri"/>
                <w:i/>
                <w:iCs/>
                <w:color w:val="000000"/>
                <w:kern w:val="1"/>
                <w:lang w:eastAsia="ar-SA"/>
              </w:rPr>
            </w:pPr>
            <w:r w:rsidRPr="00C54C90">
              <w:rPr>
                <w:rFonts w:eastAsia="Calibri"/>
                <w:color w:val="000000"/>
                <w:kern w:val="1"/>
                <w:lang w:eastAsia="ar-SA"/>
              </w:rPr>
              <w:lastRenderedPageBreak/>
              <w:t>2.4.</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CD12422" w14:textId="628FF4F8" w:rsidR="0052319C" w:rsidRPr="00C54C90" w:rsidRDefault="0052319C" w:rsidP="00C91AF2">
            <w:pPr>
              <w:spacing w:before="120" w:after="120"/>
              <w:jc w:val="both"/>
            </w:pPr>
            <w:r w:rsidRPr="00C54C90">
              <w:t xml:space="preserve">2.5. </w:t>
            </w:r>
            <w:r w:rsidRPr="00C54C90">
              <w:rPr>
                <w:color w:val="0070C0"/>
              </w:rPr>
              <w:t xml:space="preserve">Taip/Ne </w:t>
            </w:r>
            <w:r w:rsidRPr="00C54C90">
              <w:t>(nereikalingą išbraukti).</w:t>
            </w:r>
          </w:p>
          <w:p w14:paraId="47B5B6C5" w14:textId="248F9DE1" w:rsidR="0052319C" w:rsidRPr="00C54C90" w:rsidRDefault="0052319C" w:rsidP="00C91AF2">
            <w:pPr>
              <w:spacing w:before="120" w:after="120"/>
              <w:jc w:val="both"/>
              <w:rPr>
                <w:rFonts w:eastAsia="Calibri"/>
                <w:i/>
                <w:iCs/>
                <w:color w:val="000000"/>
                <w:kern w:val="1"/>
                <w:lang w:eastAsia="ar-SA"/>
              </w:rPr>
            </w:pPr>
            <w:r w:rsidRPr="00C54C90">
              <w:t xml:space="preserve">2.6.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C52C3D2" w14:textId="36AD171E" w:rsidR="0052319C" w:rsidRPr="00C54C90" w:rsidRDefault="0052319C" w:rsidP="00C91AF2">
            <w:pPr>
              <w:spacing w:before="120" w:after="120"/>
              <w:jc w:val="both"/>
            </w:pPr>
            <w:r w:rsidRPr="00C54C90">
              <w:t xml:space="preserve">2.7. </w:t>
            </w:r>
            <w:r w:rsidRPr="00C54C90">
              <w:rPr>
                <w:color w:val="0070C0"/>
              </w:rPr>
              <w:t xml:space="preserve">Taip/Ne </w:t>
            </w:r>
            <w:r w:rsidRPr="00C54C90">
              <w:t>(nereikalingą išbraukti).</w:t>
            </w:r>
          </w:p>
        </w:tc>
      </w:tr>
      <w:tr w:rsidR="0052319C" w:rsidRPr="00C54C90" w14:paraId="2ABF85A8" w14:textId="77777777" w:rsidTr="00E62FA1">
        <w:trPr>
          <w:trHeight w:val="618"/>
        </w:trPr>
        <w:tc>
          <w:tcPr>
            <w:tcW w:w="675" w:type="dxa"/>
            <w:shd w:val="clear" w:color="auto" w:fill="DBE5F1" w:themeFill="accent1" w:themeFillTint="33"/>
          </w:tcPr>
          <w:p w14:paraId="4F9009CB" w14:textId="4B0033E0" w:rsidR="0052319C" w:rsidRPr="00C54C90" w:rsidRDefault="0052319C" w:rsidP="00C91AF2">
            <w:pPr>
              <w:spacing w:before="120" w:after="120"/>
              <w:jc w:val="both"/>
              <w:rPr>
                <w:b/>
                <w:kern w:val="2"/>
              </w:rPr>
            </w:pPr>
            <w:r w:rsidRPr="00C54C90">
              <w:rPr>
                <w:b/>
                <w:kern w:val="2"/>
              </w:rPr>
              <w:lastRenderedPageBreak/>
              <w:t>3.</w:t>
            </w:r>
          </w:p>
        </w:tc>
        <w:tc>
          <w:tcPr>
            <w:tcW w:w="8676" w:type="dxa"/>
            <w:shd w:val="clear" w:color="auto" w:fill="DBE5F1" w:themeFill="accent1" w:themeFillTint="33"/>
          </w:tcPr>
          <w:p w14:paraId="1C606952" w14:textId="3451D7E4" w:rsidR="0052319C" w:rsidRPr="00C54C90" w:rsidRDefault="0052319C" w:rsidP="00C91AF2">
            <w:pPr>
              <w:spacing w:before="120" w:after="120"/>
              <w:jc w:val="both"/>
              <w:rPr>
                <w:b/>
              </w:rPr>
            </w:pPr>
            <w:r w:rsidRPr="00C54C90">
              <w:rPr>
                <w:b/>
              </w:rPr>
              <w:t>Priekinių eilių įgarsinimo sistema „</w:t>
            </w:r>
            <w:proofErr w:type="spellStart"/>
            <w:r w:rsidRPr="00C54C90">
              <w:rPr>
                <w:b/>
              </w:rPr>
              <w:t>front-fill</w:t>
            </w:r>
            <w:proofErr w:type="spellEnd"/>
            <w:r w:rsidRPr="00C54C90">
              <w:rPr>
                <w:b/>
              </w:rPr>
              <w:t>“</w:t>
            </w:r>
          </w:p>
          <w:p w14:paraId="63D498F8" w14:textId="2FC57558" w:rsidR="0052319C" w:rsidRPr="00C54C90" w:rsidRDefault="0052319C" w:rsidP="00C91AF2">
            <w:pPr>
              <w:spacing w:before="120" w:after="120"/>
              <w:jc w:val="both"/>
              <w:rPr>
                <w:b/>
                <w:bCs/>
              </w:rPr>
            </w:pPr>
            <w:r w:rsidRPr="00C54C90">
              <w:rPr>
                <w:b/>
              </w:rPr>
              <w:t xml:space="preserve">Kiekis – 4 </w:t>
            </w:r>
            <w:proofErr w:type="spellStart"/>
            <w:r w:rsidRPr="00C54C90">
              <w:rPr>
                <w:b/>
              </w:rPr>
              <w:t>kompl</w:t>
            </w:r>
            <w:proofErr w:type="spellEnd"/>
            <w:r w:rsidRPr="00C54C90">
              <w:rPr>
                <w:b/>
              </w:rPr>
              <w:t xml:space="preserve">. </w:t>
            </w:r>
          </w:p>
        </w:tc>
        <w:tc>
          <w:tcPr>
            <w:tcW w:w="6237" w:type="dxa"/>
            <w:shd w:val="clear" w:color="auto" w:fill="DBE5F1" w:themeFill="accent1" w:themeFillTint="33"/>
          </w:tcPr>
          <w:p w14:paraId="6617516C" w14:textId="65C35A0A"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7C9EBA70"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6DFD5555" w14:textId="57A8AA6B" w:rsidR="0052319C" w:rsidRPr="00C54C90" w:rsidRDefault="0052319C" w:rsidP="00C91AF2">
            <w:pPr>
              <w:suppressAutoHyphens/>
              <w:spacing w:before="120" w:after="120"/>
              <w:contextualSpacing/>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737DE648" w14:textId="77777777" w:rsidTr="00E62FA1">
        <w:trPr>
          <w:trHeight w:val="618"/>
        </w:trPr>
        <w:tc>
          <w:tcPr>
            <w:tcW w:w="9351" w:type="dxa"/>
            <w:gridSpan w:val="2"/>
            <w:shd w:val="clear" w:color="auto" w:fill="auto"/>
          </w:tcPr>
          <w:p w14:paraId="4FA13E07"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Žemųjų dažnių koaksialinio garsiakalbio diametras turi būti 3” (+/-1”); </w:t>
            </w:r>
          </w:p>
          <w:p w14:paraId="1DB2EB95"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Aukštųjų dažnių garsiakalbio diametras turi būti ne mažesnis nei 0.7”; </w:t>
            </w:r>
          </w:p>
          <w:p w14:paraId="79D75B4C"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Atkuriamų garso dažnių juosta ne siauresnė kaip 145 Hz - 18 </w:t>
            </w:r>
            <w:proofErr w:type="spellStart"/>
            <w:r w:rsidRPr="00C54C90">
              <w:rPr>
                <w:rFonts w:ascii="Times New Roman" w:hAnsi="Times New Roman" w:cs="Times New Roman"/>
                <w:lang w:val="lt-LT"/>
              </w:rPr>
              <w:t>kHz</w:t>
            </w:r>
            <w:proofErr w:type="spellEnd"/>
            <w:r w:rsidRPr="00C54C90">
              <w:rPr>
                <w:rFonts w:ascii="Times New Roman" w:hAnsi="Times New Roman" w:cs="Times New Roman"/>
                <w:lang w:val="lt-LT"/>
              </w:rPr>
              <w:t xml:space="preserve"> (+/-3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 xml:space="preserve">); </w:t>
            </w:r>
          </w:p>
          <w:p w14:paraId="5761035A"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Maksimalus sukuriamas slėgis turi būti ne mažesnis nei 108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w:t>
            </w:r>
          </w:p>
          <w:p w14:paraId="11266BDB"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w:t>
            </w:r>
            <w:proofErr w:type="spellStart"/>
            <w:r w:rsidRPr="00C54C90">
              <w:rPr>
                <w:rFonts w:ascii="Times New Roman" w:hAnsi="Times New Roman" w:cs="Times New Roman"/>
                <w:lang w:val="lt-LT"/>
              </w:rPr>
              <w:t>Kryptiškumas</w:t>
            </w:r>
            <w:proofErr w:type="spellEnd"/>
            <w:r w:rsidRPr="00C54C90">
              <w:rPr>
                <w:rFonts w:ascii="Times New Roman" w:hAnsi="Times New Roman" w:cs="Times New Roman"/>
                <w:lang w:val="lt-LT"/>
              </w:rPr>
              <w:t xml:space="preserve"> – 110 laipsnių kūginė charakteristika (leistina +/-10 laipsnių tolerancija);</w:t>
            </w:r>
          </w:p>
          <w:p w14:paraId="160EB11B"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Svoris ne daugiau nei 2 kg;</w:t>
            </w:r>
          </w:p>
          <w:p w14:paraId="390A37F5"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Matmenys ne didesni nei 130x130x130 mm (</w:t>
            </w:r>
            <w:proofErr w:type="spellStart"/>
            <w:r w:rsidRPr="00C54C90">
              <w:rPr>
                <w:rFonts w:ascii="Times New Roman" w:hAnsi="Times New Roman" w:cs="Times New Roman"/>
                <w:lang w:val="lt-LT"/>
              </w:rPr>
              <w:t>AxPxG</w:t>
            </w:r>
            <w:proofErr w:type="spellEnd"/>
            <w:r w:rsidRPr="00C54C90">
              <w:rPr>
                <w:rFonts w:ascii="Times New Roman" w:hAnsi="Times New Roman" w:cs="Times New Roman"/>
                <w:lang w:val="lt-LT"/>
              </w:rPr>
              <w:t>);</w:t>
            </w:r>
          </w:p>
          <w:p w14:paraId="7EDDB8D2" w14:textId="77777777"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Turi būti komplektuojama su laikikliu, kuris būtų tinkamas montuoti nuo scenos krašto;</w:t>
            </w:r>
          </w:p>
          <w:p w14:paraId="57B27F29" w14:textId="1B0842EF" w:rsidR="0052319C" w:rsidRPr="00C54C90" w:rsidRDefault="0052319C" w:rsidP="00C91AF2">
            <w:pPr>
              <w:pStyle w:val="Default"/>
              <w:numPr>
                <w:ilvl w:val="1"/>
                <w:numId w:val="35"/>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Turi būti to paties gamintojo, kaip ir </w:t>
            </w:r>
            <w:proofErr w:type="spellStart"/>
            <w:r w:rsidRPr="00C54C90">
              <w:rPr>
                <w:rFonts w:ascii="Times New Roman" w:hAnsi="Times New Roman" w:cs="Times New Roman"/>
                <w:lang w:val="lt-LT"/>
              </w:rPr>
              <w:t>poz</w:t>
            </w:r>
            <w:proofErr w:type="spellEnd"/>
            <w:r w:rsidRPr="00C54C90">
              <w:rPr>
                <w:rFonts w:ascii="Times New Roman" w:hAnsi="Times New Roman" w:cs="Times New Roman"/>
                <w:lang w:val="lt-LT"/>
              </w:rPr>
              <w:t xml:space="preserve">. 1 ir </w:t>
            </w:r>
            <w:proofErr w:type="spellStart"/>
            <w:r w:rsidRPr="00C54C90">
              <w:rPr>
                <w:rFonts w:ascii="Times New Roman" w:hAnsi="Times New Roman" w:cs="Times New Roman"/>
                <w:lang w:val="lt-LT"/>
              </w:rPr>
              <w:t>poz</w:t>
            </w:r>
            <w:proofErr w:type="spellEnd"/>
            <w:r w:rsidRPr="00C54C90">
              <w:rPr>
                <w:rFonts w:ascii="Times New Roman" w:hAnsi="Times New Roman" w:cs="Times New Roman"/>
                <w:lang w:val="lt-LT"/>
              </w:rPr>
              <w:t>. 2 akustinės sistemos.</w:t>
            </w:r>
          </w:p>
        </w:tc>
        <w:tc>
          <w:tcPr>
            <w:tcW w:w="6237" w:type="dxa"/>
            <w:shd w:val="clear" w:color="auto" w:fill="auto"/>
          </w:tcPr>
          <w:p w14:paraId="4BD9A694" w14:textId="0C370073" w:rsidR="0052319C" w:rsidRPr="00C54C90" w:rsidRDefault="0052319C" w:rsidP="00C91AF2">
            <w:pPr>
              <w:spacing w:before="120" w:after="120"/>
              <w:jc w:val="both"/>
              <w:rPr>
                <w:rFonts w:eastAsia="Calibri"/>
                <w:i/>
                <w:iCs/>
                <w:color w:val="000000"/>
                <w:kern w:val="1"/>
                <w:lang w:eastAsia="ar-SA"/>
              </w:rPr>
            </w:pPr>
            <w:r w:rsidRPr="00C54C90">
              <w:t xml:space="preserve">3.1.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76A4566" w14:textId="79161DC7" w:rsidR="0052319C" w:rsidRPr="00C54C90" w:rsidRDefault="0052319C" w:rsidP="00C91AF2">
            <w:pPr>
              <w:spacing w:before="120" w:after="120"/>
              <w:jc w:val="both"/>
              <w:rPr>
                <w:rFonts w:eastAsia="Calibri"/>
                <w:i/>
                <w:iCs/>
                <w:color w:val="000000"/>
                <w:kern w:val="1"/>
                <w:lang w:eastAsia="ar-SA"/>
              </w:rPr>
            </w:pPr>
            <w:r w:rsidRPr="00C54C90">
              <w:t xml:space="preserve">3.2.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BFE0A30" w14:textId="5B52A378" w:rsidR="0052319C" w:rsidRPr="00C54C90" w:rsidRDefault="0052319C" w:rsidP="00C91AF2">
            <w:pPr>
              <w:spacing w:before="120" w:after="120"/>
              <w:jc w:val="both"/>
              <w:rPr>
                <w:rFonts w:eastAsia="Calibri"/>
                <w:i/>
                <w:iCs/>
                <w:color w:val="000000"/>
                <w:kern w:val="1"/>
                <w:lang w:eastAsia="ar-SA"/>
              </w:rPr>
            </w:pPr>
            <w:r w:rsidRPr="00C54C90">
              <w:t xml:space="preserve">3.3.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B9E1F65" w14:textId="5E4CD74B" w:rsidR="0052319C" w:rsidRPr="00C54C90" w:rsidRDefault="0052319C" w:rsidP="00C91AF2">
            <w:pPr>
              <w:spacing w:before="120" w:after="120"/>
              <w:jc w:val="both"/>
              <w:rPr>
                <w:rFonts w:eastAsia="Calibri"/>
                <w:i/>
                <w:iCs/>
                <w:color w:val="000000"/>
                <w:kern w:val="1"/>
                <w:lang w:eastAsia="ar-SA"/>
              </w:rPr>
            </w:pPr>
            <w:r w:rsidRPr="00C54C90">
              <w:t xml:space="preserve">3.4.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F642CF3" w14:textId="36FF087F" w:rsidR="0052319C" w:rsidRPr="00C54C90" w:rsidRDefault="0052319C" w:rsidP="00C91AF2">
            <w:pPr>
              <w:spacing w:before="120" w:after="120"/>
              <w:jc w:val="both"/>
              <w:rPr>
                <w:rFonts w:eastAsia="Calibri"/>
                <w:i/>
                <w:iCs/>
                <w:color w:val="000000"/>
                <w:kern w:val="1"/>
                <w:lang w:eastAsia="ar-SA"/>
              </w:rPr>
            </w:pPr>
            <w:r w:rsidRPr="00C54C90">
              <w:t xml:space="preserve">3.5.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1777315" w14:textId="20E4E6E6" w:rsidR="0052319C" w:rsidRPr="00C54C90" w:rsidRDefault="0052319C" w:rsidP="00C91AF2">
            <w:pPr>
              <w:spacing w:before="120" w:after="120"/>
              <w:jc w:val="both"/>
              <w:rPr>
                <w:rFonts w:eastAsia="Calibri"/>
                <w:i/>
                <w:iCs/>
                <w:color w:val="000000"/>
                <w:kern w:val="1"/>
                <w:lang w:eastAsia="ar-SA"/>
              </w:rPr>
            </w:pPr>
            <w:r w:rsidRPr="00C54C90">
              <w:t xml:space="preserve">3.6.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6333406" w14:textId="6A0A57B1" w:rsidR="0052319C" w:rsidRPr="00C54C90" w:rsidRDefault="0052319C" w:rsidP="00C91AF2">
            <w:pPr>
              <w:spacing w:before="120" w:after="120"/>
              <w:jc w:val="both"/>
              <w:rPr>
                <w:rFonts w:eastAsia="Calibri"/>
                <w:i/>
                <w:iCs/>
                <w:color w:val="000000"/>
                <w:kern w:val="1"/>
                <w:lang w:eastAsia="ar-SA"/>
              </w:rPr>
            </w:pPr>
            <w:r w:rsidRPr="00C54C90">
              <w:t xml:space="preserve">3.7.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068C3EC" w14:textId="77777777" w:rsidR="0052319C" w:rsidRPr="00C54C90" w:rsidRDefault="0052319C" w:rsidP="00C91AF2">
            <w:pPr>
              <w:spacing w:before="120" w:after="120"/>
              <w:jc w:val="both"/>
            </w:pPr>
            <w:r w:rsidRPr="00C54C90">
              <w:t xml:space="preserve">3.8. </w:t>
            </w:r>
            <w:r w:rsidRPr="00C54C90">
              <w:rPr>
                <w:color w:val="0070C0"/>
              </w:rPr>
              <w:t xml:space="preserve">Taip/Ne </w:t>
            </w:r>
            <w:r w:rsidRPr="00C54C90">
              <w:t>(nereikalingą išbraukti).</w:t>
            </w:r>
          </w:p>
          <w:p w14:paraId="7A0A2D6F" w14:textId="0D2AAFDA" w:rsidR="0052319C" w:rsidRPr="00C54C90" w:rsidRDefault="0052319C" w:rsidP="00C91AF2">
            <w:pPr>
              <w:spacing w:before="120" w:after="120"/>
              <w:jc w:val="both"/>
            </w:pPr>
            <w:r w:rsidRPr="00C54C90">
              <w:t xml:space="preserve">3.9. </w:t>
            </w:r>
            <w:r w:rsidRPr="00C54C90">
              <w:rPr>
                <w:color w:val="0070C0"/>
              </w:rPr>
              <w:t xml:space="preserve">Taip/Ne </w:t>
            </w:r>
            <w:r w:rsidRPr="00C54C90">
              <w:t>(nereikalingą išbraukti).</w:t>
            </w:r>
          </w:p>
        </w:tc>
      </w:tr>
      <w:tr w:rsidR="0052319C" w:rsidRPr="00C54C90" w14:paraId="50373DD5" w14:textId="77777777" w:rsidTr="00E62FA1">
        <w:trPr>
          <w:trHeight w:val="618"/>
        </w:trPr>
        <w:tc>
          <w:tcPr>
            <w:tcW w:w="675" w:type="dxa"/>
            <w:shd w:val="clear" w:color="auto" w:fill="DBE5F1" w:themeFill="accent1" w:themeFillTint="33"/>
          </w:tcPr>
          <w:p w14:paraId="7F1A05E5" w14:textId="5497FF8D" w:rsidR="0052319C" w:rsidRPr="00C54C90" w:rsidRDefault="0052319C" w:rsidP="00C91AF2">
            <w:pPr>
              <w:spacing w:before="120" w:after="120"/>
              <w:jc w:val="both"/>
              <w:rPr>
                <w:b/>
                <w:kern w:val="2"/>
              </w:rPr>
            </w:pPr>
            <w:r w:rsidRPr="00C54C90">
              <w:rPr>
                <w:b/>
                <w:kern w:val="2"/>
              </w:rPr>
              <w:t xml:space="preserve">4. </w:t>
            </w:r>
          </w:p>
        </w:tc>
        <w:tc>
          <w:tcPr>
            <w:tcW w:w="8676" w:type="dxa"/>
            <w:shd w:val="clear" w:color="auto" w:fill="DBE5F1" w:themeFill="accent1" w:themeFillTint="33"/>
          </w:tcPr>
          <w:p w14:paraId="379FD66E" w14:textId="4A490DC3" w:rsidR="0052319C" w:rsidRPr="00C54C90" w:rsidRDefault="0052319C" w:rsidP="00C91AF2">
            <w:pPr>
              <w:spacing w:before="120" w:after="120"/>
              <w:jc w:val="both"/>
              <w:rPr>
                <w:b/>
                <w:bCs/>
              </w:rPr>
            </w:pPr>
            <w:r w:rsidRPr="00C54C90">
              <w:rPr>
                <w:b/>
                <w:bCs/>
              </w:rPr>
              <w:t>Garso matrica su integruotu DSP</w:t>
            </w:r>
          </w:p>
          <w:p w14:paraId="246130EF" w14:textId="766B9FCA" w:rsidR="0052319C" w:rsidRPr="00C54C90" w:rsidRDefault="0052319C" w:rsidP="00E3283C">
            <w:pPr>
              <w:spacing w:before="120" w:after="120"/>
              <w:jc w:val="both"/>
              <w:rPr>
                <w:b/>
                <w:bCs/>
              </w:rPr>
            </w:pPr>
            <w:r w:rsidRPr="00C54C90">
              <w:rPr>
                <w:b/>
              </w:rPr>
              <w:t>Kiekis – 1 vnt.</w:t>
            </w:r>
          </w:p>
        </w:tc>
        <w:tc>
          <w:tcPr>
            <w:tcW w:w="6237" w:type="dxa"/>
            <w:shd w:val="clear" w:color="auto" w:fill="DBE5F1" w:themeFill="accent1" w:themeFillTint="33"/>
          </w:tcPr>
          <w:p w14:paraId="279B81C4" w14:textId="1510C51C"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1DB26A25" w14:textId="2B7A2D63"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w:t>
            </w:r>
          </w:p>
          <w:p w14:paraId="3F9EF559" w14:textId="609EC8DC"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1AB9D23E" w14:textId="77777777" w:rsidTr="00E62FA1">
        <w:trPr>
          <w:trHeight w:val="618"/>
        </w:trPr>
        <w:tc>
          <w:tcPr>
            <w:tcW w:w="9351" w:type="dxa"/>
            <w:gridSpan w:val="2"/>
            <w:shd w:val="clear" w:color="auto" w:fill="auto"/>
          </w:tcPr>
          <w:p w14:paraId="70C9EDB9" w14:textId="77777777" w:rsidR="0052319C" w:rsidRPr="00C54C90" w:rsidRDefault="0052319C" w:rsidP="00C91AF2">
            <w:pPr>
              <w:spacing w:before="120" w:after="120"/>
              <w:jc w:val="both"/>
            </w:pPr>
            <w:r w:rsidRPr="00C54C90">
              <w:lastRenderedPageBreak/>
              <w:t>4.1. Paskirtis: Akustinių sistemų garso parametrų suvedimui ir signalų distribucijai;</w:t>
            </w:r>
          </w:p>
          <w:p w14:paraId="3CE349D8" w14:textId="3FC00D76" w:rsidR="0052319C" w:rsidRPr="00C54C90" w:rsidRDefault="0052319C" w:rsidP="00C91AF2">
            <w:pPr>
              <w:spacing w:before="120" w:after="120"/>
              <w:jc w:val="both"/>
              <w:rPr>
                <w:rFonts w:eastAsia="Calibri"/>
              </w:rPr>
            </w:pPr>
            <w:r w:rsidRPr="00C54C90">
              <w:rPr>
                <w:rFonts w:eastAsia="Calibri"/>
              </w:rPr>
              <w:t xml:space="preserve">4.2. Atkuriamų dažnių diapazonas turi būti ne siauresnis kaip 20 Hz-20 </w:t>
            </w:r>
            <w:proofErr w:type="spellStart"/>
            <w:r w:rsidRPr="00C54C90">
              <w:rPr>
                <w:rFonts w:eastAsia="Calibri"/>
              </w:rPr>
              <w:t>kHz</w:t>
            </w:r>
            <w:proofErr w:type="spellEnd"/>
            <w:r w:rsidRPr="00C54C90">
              <w:rPr>
                <w:rFonts w:eastAsia="Calibri"/>
              </w:rPr>
              <w:t xml:space="preserve"> (+0/-0.25 </w:t>
            </w:r>
            <w:proofErr w:type="spellStart"/>
            <w:r w:rsidRPr="00C54C90">
              <w:rPr>
                <w:rFonts w:eastAsia="Calibri"/>
              </w:rPr>
              <w:t>dB</w:t>
            </w:r>
            <w:proofErr w:type="spellEnd"/>
            <w:r w:rsidRPr="00C54C90">
              <w:rPr>
                <w:rFonts w:eastAsia="Calibri"/>
              </w:rPr>
              <w:t xml:space="preserve"> ribose);</w:t>
            </w:r>
          </w:p>
          <w:p w14:paraId="69C3E568" w14:textId="16CF63E4" w:rsidR="0052319C" w:rsidRPr="00C54C90" w:rsidRDefault="0052319C" w:rsidP="00C91AF2">
            <w:pPr>
              <w:spacing w:before="120" w:after="120"/>
              <w:jc w:val="both"/>
            </w:pPr>
            <w:r w:rsidRPr="00C54C90">
              <w:rPr>
                <w:rFonts w:eastAsia="Calibri"/>
              </w:rPr>
              <w:t>4.3. Harmoniniai iškraipymai turi būti ne didesni kaip 0.006%.</w:t>
            </w:r>
          </w:p>
          <w:p w14:paraId="1B44AC76" w14:textId="40C50616"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 xml:space="preserve"> Dinaminis diapazonas turi būti ne mažesnis kaip 108 </w:t>
            </w:r>
            <w:proofErr w:type="spellStart"/>
            <w:r w:rsidRPr="00C54C90">
              <w:rPr>
                <w:rFonts w:eastAsia="Calibri"/>
                <w:szCs w:val="24"/>
                <w:lang w:val="lt-LT"/>
              </w:rPr>
              <w:t>dB</w:t>
            </w:r>
            <w:proofErr w:type="spellEnd"/>
            <w:r w:rsidRPr="00C54C90">
              <w:rPr>
                <w:rFonts w:eastAsia="Calibri"/>
                <w:szCs w:val="24"/>
                <w:lang w:val="lt-LT"/>
              </w:rPr>
              <w:t xml:space="preserve"> (20 Hz-20 </w:t>
            </w:r>
            <w:proofErr w:type="spellStart"/>
            <w:r w:rsidRPr="00C54C90">
              <w:rPr>
                <w:rFonts w:eastAsia="Calibri"/>
                <w:szCs w:val="24"/>
                <w:lang w:val="lt-LT"/>
              </w:rPr>
              <w:t>kHz</w:t>
            </w:r>
            <w:proofErr w:type="spellEnd"/>
            <w:r w:rsidRPr="00C54C90">
              <w:rPr>
                <w:rFonts w:eastAsia="Calibri"/>
                <w:szCs w:val="24"/>
                <w:lang w:val="lt-LT"/>
              </w:rPr>
              <w:t>).</w:t>
            </w:r>
          </w:p>
          <w:p w14:paraId="36F1E540" w14:textId="71957210"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 xml:space="preserve"> </w:t>
            </w:r>
            <w:proofErr w:type="spellStart"/>
            <w:r w:rsidRPr="00C54C90">
              <w:rPr>
                <w:rFonts w:eastAsia="Calibri"/>
                <w:szCs w:val="24"/>
                <w:lang w:val="lt-LT"/>
              </w:rPr>
              <w:t>Diskretizavimo</w:t>
            </w:r>
            <w:proofErr w:type="spellEnd"/>
            <w:r w:rsidRPr="00C54C90">
              <w:rPr>
                <w:rFonts w:eastAsia="Calibri"/>
                <w:szCs w:val="24"/>
                <w:lang w:val="lt-LT"/>
              </w:rPr>
              <w:t xml:space="preserve"> dažnis turi būti ne mažesnis kaip 48 </w:t>
            </w:r>
            <w:proofErr w:type="spellStart"/>
            <w:r w:rsidRPr="00C54C90">
              <w:rPr>
                <w:rFonts w:eastAsia="Calibri"/>
                <w:szCs w:val="24"/>
                <w:lang w:val="lt-LT"/>
              </w:rPr>
              <w:t>kHz</w:t>
            </w:r>
            <w:proofErr w:type="spellEnd"/>
            <w:r w:rsidRPr="00C54C90">
              <w:rPr>
                <w:rFonts w:eastAsia="Calibri"/>
                <w:szCs w:val="24"/>
                <w:lang w:val="lt-LT"/>
              </w:rPr>
              <w:t>.</w:t>
            </w:r>
          </w:p>
          <w:p w14:paraId="62373C8F" w14:textId="77777777"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 xml:space="preserve"> Ne mažiau kaip 12 analoginių įvesčių.</w:t>
            </w:r>
          </w:p>
          <w:p w14:paraId="465D92AD" w14:textId="77777777"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 xml:space="preserve"> Ne mažiau kaip 8 analoginių išvesčių.</w:t>
            </w:r>
          </w:p>
          <w:p w14:paraId="7C676842" w14:textId="77777777"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 xml:space="preserve"> Turi būti skaitmeninio garso perdavimo </w:t>
            </w:r>
            <w:proofErr w:type="spellStart"/>
            <w:r w:rsidRPr="00C54C90">
              <w:rPr>
                <w:rFonts w:eastAsia="Calibri"/>
                <w:szCs w:val="24"/>
                <w:lang w:val="lt-LT"/>
              </w:rPr>
              <w:t>Dante</w:t>
            </w:r>
            <w:proofErr w:type="spellEnd"/>
            <w:r w:rsidRPr="00C54C90">
              <w:rPr>
                <w:rFonts w:eastAsia="Calibri"/>
                <w:szCs w:val="24"/>
                <w:lang w:val="lt-LT"/>
              </w:rPr>
              <w:t xml:space="preserve"> ar lygiaverčio, palaikymas;</w:t>
            </w:r>
          </w:p>
          <w:p w14:paraId="5BDC4474" w14:textId="77777777"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 xml:space="preserve"> Programinė įranga turi turėti šiuos režimų modulius:</w:t>
            </w:r>
          </w:p>
          <w:p w14:paraId="370212A4" w14:textId="7511FCEB"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 xml:space="preserve">susižadinimo tarp garsiakalbio ir mikrofono automatiniam slopinimui (angl. </w:t>
            </w:r>
            <w:proofErr w:type="spellStart"/>
            <w:r w:rsidRPr="00C54C90">
              <w:rPr>
                <w:rFonts w:eastAsia="Calibri"/>
                <w:szCs w:val="24"/>
                <w:lang w:val="lt-LT"/>
              </w:rPr>
              <w:t>antifeedback</w:t>
            </w:r>
            <w:proofErr w:type="spellEnd"/>
            <w:r w:rsidRPr="00C54C90">
              <w:rPr>
                <w:rFonts w:eastAsia="Calibri"/>
                <w:szCs w:val="24"/>
                <w:lang w:val="lt-LT"/>
              </w:rPr>
              <w:t>);</w:t>
            </w:r>
          </w:p>
          <w:p w14:paraId="21D70A1F" w14:textId="77777777"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 xml:space="preserve">aplinkos triukšmui kompensuoti (angl. </w:t>
            </w:r>
            <w:proofErr w:type="spellStart"/>
            <w:r w:rsidRPr="00C54C90">
              <w:rPr>
                <w:rFonts w:eastAsia="Calibri"/>
                <w:szCs w:val="24"/>
                <w:lang w:val="lt-LT"/>
              </w:rPr>
              <w:t>Ambient</w:t>
            </w:r>
            <w:proofErr w:type="spellEnd"/>
            <w:r w:rsidRPr="00C54C90">
              <w:rPr>
                <w:rFonts w:eastAsia="Calibri"/>
                <w:szCs w:val="24"/>
                <w:lang w:val="lt-LT"/>
              </w:rPr>
              <w:t xml:space="preserve"> </w:t>
            </w:r>
            <w:proofErr w:type="spellStart"/>
            <w:r w:rsidRPr="00C54C90">
              <w:rPr>
                <w:rFonts w:eastAsia="Calibri"/>
                <w:szCs w:val="24"/>
                <w:lang w:val="lt-LT"/>
              </w:rPr>
              <w:t>Noise</w:t>
            </w:r>
            <w:proofErr w:type="spellEnd"/>
            <w:r w:rsidRPr="00C54C90">
              <w:rPr>
                <w:rFonts w:eastAsia="Calibri"/>
                <w:szCs w:val="24"/>
                <w:lang w:val="lt-LT"/>
              </w:rPr>
              <w:t xml:space="preserve"> </w:t>
            </w:r>
            <w:proofErr w:type="spellStart"/>
            <w:r w:rsidRPr="00C54C90">
              <w:rPr>
                <w:rFonts w:eastAsia="Calibri"/>
                <w:szCs w:val="24"/>
                <w:lang w:val="lt-LT"/>
              </w:rPr>
              <w:t>Compensation</w:t>
            </w:r>
            <w:proofErr w:type="spellEnd"/>
            <w:r w:rsidRPr="00C54C90">
              <w:rPr>
                <w:rFonts w:eastAsia="Calibri"/>
                <w:szCs w:val="24"/>
                <w:lang w:val="lt-LT"/>
              </w:rPr>
              <w:t>);</w:t>
            </w:r>
          </w:p>
          <w:p w14:paraId="38F0DBAB" w14:textId="77777777"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 xml:space="preserve">automatinį </w:t>
            </w:r>
            <w:proofErr w:type="spellStart"/>
            <w:r w:rsidRPr="00C54C90">
              <w:rPr>
                <w:rFonts w:eastAsia="Calibri"/>
                <w:szCs w:val="24"/>
                <w:lang w:val="lt-LT"/>
              </w:rPr>
              <w:t>mikšerį</w:t>
            </w:r>
            <w:proofErr w:type="spellEnd"/>
            <w:r w:rsidRPr="00C54C90">
              <w:rPr>
                <w:rFonts w:eastAsia="Calibri"/>
                <w:szCs w:val="24"/>
                <w:lang w:val="lt-LT"/>
              </w:rPr>
              <w:t>;</w:t>
            </w:r>
          </w:p>
          <w:p w14:paraId="775F29B4" w14:textId="77777777"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 xml:space="preserve">grafiniai, parametriniai </w:t>
            </w:r>
            <w:proofErr w:type="spellStart"/>
            <w:r w:rsidRPr="00C54C90">
              <w:rPr>
                <w:rFonts w:eastAsia="Calibri"/>
                <w:szCs w:val="24"/>
                <w:lang w:val="lt-LT"/>
              </w:rPr>
              <w:t>ekvalaizeriai</w:t>
            </w:r>
            <w:proofErr w:type="spellEnd"/>
            <w:r w:rsidRPr="00C54C90">
              <w:rPr>
                <w:rFonts w:eastAsia="Calibri"/>
                <w:szCs w:val="24"/>
                <w:lang w:val="lt-LT"/>
              </w:rPr>
              <w:t>;</w:t>
            </w:r>
          </w:p>
          <w:p w14:paraId="1782FA31" w14:textId="67DE2494"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 xml:space="preserve">ne mažiau kaip keturi skirtingi garso filtrai, pavyzdžiui: aukšto dažnio filtras, žemo dažnio filtras (angl. HPF, LPF, </w:t>
            </w:r>
            <w:proofErr w:type="spellStart"/>
            <w:r w:rsidRPr="00C54C90">
              <w:rPr>
                <w:rFonts w:eastAsia="Calibri"/>
                <w:szCs w:val="24"/>
                <w:lang w:val="lt-LT"/>
              </w:rPr>
              <w:t>Hi</w:t>
            </w:r>
            <w:proofErr w:type="spellEnd"/>
            <w:r w:rsidRPr="00C54C90">
              <w:rPr>
                <w:rFonts w:eastAsia="Calibri"/>
                <w:szCs w:val="24"/>
                <w:lang w:val="lt-LT"/>
              </w:rPr>
              <w:t xml:space="preserve"> </w:t>
            </w:r>
            <w:proofErr w:type="spellStart"/>
            <w:r w:rsidRPr="00C54C90">
              <w:rPr>
                <w:rFonts w:eastAsia="Calibri"/>
                <w:szCs w:val="24"/>
                <w:lang w:val="lt-LT"/>
              </w:rPr>
              <w:t>Shelf</w:t>
            </w:r>
            <w:proofErr w:type="spellEnd"/>
            <w:r w:rsidRPr="00C54C90">
              <w:rPr>
                <w:rFonts w:eastAsia="Calibri"/>
                <w:szCs w:val="24"/>
                <w:lang w:val="lt-LT"/>
              </w:rPr>
              <w:t xml:space="preserve">, </w:t>
            </w:r>
            <w:proofErr w:type="spellStart"/>
            <w:r w:rsidRPr="00C54C90">
              <w:rPr>
                <w:rFonts w:eastAsia="Calibri"/>
                <w:szCs w:val="24"/>
                <w:lang w:val="lt-LT"/>
              </w:rPr>
              <w:t>Lo</w:t>
            </w:r>
            <w:proofErr w:type="spellEnd"/>
            <w:r w:rsidRPr="00C54C90">
              <w:rPr>
                <w:rFonts w:eastAsia="Calibri"/>
                <w:szCs w:val="24"/>
                <w:lang w:val="lt-LT"/>
              </w:rPr>
              <w:t xml:space="preserve"> </w:t>
            </w:r>
            <w:proofErr w:type="spellStart"/>
            <w:r w:rsidRPr="00C54C90">
              <w:rPr>
                <w:rFonts w:eastAsia="Calibri"/>
                <w:szCs w:val="24"/>
                <w:lang w:val="lt-LT"/>
              </w:rPr>
              <w:t>Shelf</w:t>
            </w:r>
            <w:proofErr w:type="spellEnd"/>
            <w:r w:rsidRPr="00C54C90">
              <w:rPr>
                <w:rFonts w:eastAsia="Calibri"/>
                <w:szCs w:val="24"/>
                <w:lang w:val="lt-LT"/>
              </w:rPr>
              <w:t>);</w:t>
            </w:r>
          </w:p>
          <w:p w14:paraId="425A5C45" w14:textId="77777777"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automatinio stiprinimo reguliavimui;</w:t>
            </w:r>
          </w:p>
          <w:p w14:paraId="7C953BE0" w14:textId="77777777"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 xml:space="preserve">signalo užlaikymui (angl. </w:t>
            </w:r>
            <w:proofErr w:type="spellStart"/>
            <w:r w:rsidRPr="00C54C90">
              <w:rPr>
                <w:rFonts w:eastAsia="Calibri"/>
                <w:szCs w:val="24"/>
                <w:lang w:val="lt-LT"/>
              </w:rPr>
              <w:t>Delay</w:t>
            </w:r>
            <w:proofErr w:type="spellEnd"/>
            <w:r w:rsidRPr="00C54C90">
              <w:rPr>
                <w:rFonts w:eastAsia="Calibri"/>
                <w:szCs w:val="24"/>
                <w:lang w:val="lt-LT"/>
              </w:rPr>
              <w:t>);</w:t>
            </w:r>
          </w:p>
          <w:p w14:paraId="1952BFF7" w14:textId="33D13970" w:rsidR="0052319C" w:rsidRPr="00C54C90" w:rsidRDefault="0052319C" w:rsidP="00C91AF2">
            <w:pPr>
              <w:pStyle w:val="Sraopastraipa"/>
              <w:numPr>
                <w:ilvl w:val="2"/>
                <w:numId w:val="37"/>
              </w:numPr>
              <w:spacing w:before="120" w:after="120"/>
              <w:ind w:left="0" w:firstLine="0"/>
              <w:rPr>
                <w:rFonts w:eastAsia="Calibri"/>
                <w:szCs w:val="24"/>
                <w:lang w:val="lt-LT"/>
              </w:rPr>
            </w:pPr>
            <w:r w:rsidRPr="00C54C90">
              <w:rPr>
                <w:rFonts w:eastAsia="Calibri"/>
                <w:szCs w:val="24"/>
                <w:lang w:val="lt-LT"/>
              </w:rPr>
              <w:t>kompresoriai/</w:t>
            </w:r>
            <w:proofErr w:type="spellStart"/>
            <w:r w:rsidRPr="00C54C90">
              <w:rPr>
                <w:rFonts w:eastAsia="Calibri"/>
                <w:szCs w:val="24"/>
                <w:lang w:val="lt-LT"/>
              </w:rPr>
              <w:t>limiteriai</w:t>
            </w:r>
            <w:proofErr w:type="spellEnd"/>
            <w:r w:rsidRPr="00C54C90">
              <w:rPr>
                <w:rFonts w:eastAsia="Calibri"/>
                <w:szCs w:val="24"/>
                <w:lang w:val="lt-LT"/>
              </w:rPr>
              <w:t>.</w:t>
            </w:r>
          </w:p>
          <w:p w14:paraId="02349363" w14:textId="77777777"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Garso matrica turi turėti specializuotą programinę įrangą, kurios pagalba būtų galima sukurti grafinę sąsają procesoriaus patogiam valdymui vartotojo kompiuterio ekrane. Grafinė sąsaja turi būti pasiekiama iš bet kurio kompiuterio, esančio tame pačiame potinklyje kaip ir garso procesorius.</w:t>
            </w:r>
          </w:p>
          <w:p w14:paraId="0F820282" w14:textId="77777777"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 xml:space="preserve">Sistemos kontrolė ir valdymas turi būti per </w:t>
            </w:r>
            <w:proofErr w:type="spellStart"/>
            <w:r w:rsidRPr="00C54C90">
              <w:rPr>
                <w:rFonts w:eastAsia="Calibri"/>
                <w:szCs w:val="24"/>
                <w:lang w:val="lt-LT"/>
              </w:rPr>
              <w:t>Ethernet</w:t>
            </w:r>
            <w:proofErr w:type="spellEnd"/>
            <w:r w:rsidRPr="00C54C90">
              <w:rPr>
                <w:rFonts w:eastAsia="Calibri"/>
                <w:szCs w:val="24"/>
                <w:lang w:val="lt-LT"/>
              </w:rPr>
              <w:t xml:space="preserve"> arba lygiavertę kompiuterinių tinkle technologiją.</w:t>
            </w:r>
          </w:p>
          <w:p w14:paraId="7BEC92AC" w14:textId="68D0A54D" w:rsidR="0052319C" w:rsidRPr="00C54C90" w:rsidRDefault="0052319C" w:rsidP="00C91AF2">
            <w:pPr>
              <w:pStyle w:val="Sraopastraipa"/>
              <w:numPr>
                <w:ilvl w:val="1"/>
                <w:numId w:val="37"/>
              </w:numPr>
              <w:spacing w:before="120" w:after="120"/>
              <w:ind w:left="0" w:firstLine="0"/>
              <w:rPr>
                <w:rFonts w:eastAsia="Calibri"/>
                <w:szCs w:val="24"/>
                <w:lang w:val="lt-LT"/>
              </w:rPr>
            </w:pPr>
            <w:r w:rsidRPr="00C54C90">
              <w:rPr>
                <w:rFonts w:eastAsia="Calibri"/>
                <w:szCs w:val="24"/>
                <w:lang w:val="lt-LT"/>
              </w:rPr>
              <w:t>Taip pat turi būti galimybė valdyti garso matricą to paties gamintojo valdymo panelėmis.</w:t>
            </w:r>
          </w:p>
        </w:tc>
        <w:tc>
          <w:tcPr>
            <w:tcW w:w="6237" w:type="dxa"/>
            <w:shd w:val="clear" w:color="auto" w:fill="auto"/>
          </w:tcPr>
          <w:p w14:paraId="4C69F9F2" w14:textId="5EAB2F88" w:rsidR="0052319C" w:rsidRPr="00C54C90" w:rsidRDefault="0052319C" w:rsidP="00C91AF2">
            <w:pPr>
              <w:tabs>
                <w:tab w:val="left" w:pos="319"/>
              </w:tabs>
              <w:suppressAutoHyphens/>
              <w:spacing w:before="120" w:after="120"/>
              <w:contextualSpacing/>
              <w:jc w:val="both"/>
            </w:pPr>
            <w:r w:rsidRPr="00C54C90">
              <w:rPr>
                <w:lang w:eastAsia="lt-LT"/>
              </w:rPr>
              <w:t xml:space="preserve">4.1. </w:t>
            </w:r>
            <w:r w:rsidRPr="00C54C90">
              <w:rPr>
                <w:color w:val="0070C0"/>
              </w:rPr>
              <w:t xml:space="preserve">Taip/Ne </w:t>
            </w:r>
            <w:r w:rsidRPr="00C54C90">
              <w:t>(nereikalingą išbraukti).</w:t>
            </w:r>
          </w:p>
          <w:p w14:paraId="4895661F" w14:textId="2C911EC8" w:rsidR="0052319C" w:rsidRPr="00C54C90" w:rsidRDefault="0052319C" w:rsidP="00C91AF2">
            <w:pPr>
              <w:tabs>
                <w:tab w:val="left" w:pos="319"/>
              </w:tabs>
              <w:suppressAutoHyphens/>
              <w:spacing w:before="120" w:after="120"/>
              <w:contextualSpacing/>
              <w:jc w:val="both"/>
              <w:rPr>
                <w:rFonts w:eastAsia="Calibri"/>
                <w:i/>
                <w:iCs/>
                <w:color w:val="000000"/>
                <w:kern w:val="1"/>
                <w:lang w:eastAsia="ar-SA"/>
              </w:rPr>
            </w:pPr>
            <w:r w:rsidRPr="00C54C90">
              <w:rPr>
                <w:lang w:eastAsia="lt-LT"/>
              </w:rPr>
              <w:t xml:space="preserve">4.2.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6C667C1" w14:textId="572A5ABB" w:rsidR="0052319C" w:rsidRPr="00C54C90" w:rsidRDefault="0052319C" w:rsidP="00C91AF2">
            <w:pPr>
              <w:tabs>
                <w:tab w:val="left" w:pos="319"/>
              </w:tabs>
              <w:suppressAutoHyphens/>
              <w:spacing w:before="120" w:after="120"/>
              <w:contextualSpacing/>
              <w:jc w:val="both"/>
              <w:rPr>
                <w:rFonts w:eastAsia="Calibri"/>
                <w:i/>
                <w:iCs/>
                <w:color w:val="000000"/>
                <w:kern w:val="1"/>
                <w:lang w:eastAsia="ar-SA"/>
              </w:rPr>
            </w:pPr>
            <w:r w:rsidRPr="00C54C90">
              <w:rPr>
                <w:rFonts w:eastAsia="Calibri"/>
                <w:color w:val="000000"/>
                <w:kern w:val="1"/>
                <w:lang w:eastAsia="ar-SA"/>
              </w:rPr>
              <w:t>4.3.</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8129E09" w14:textId="1CE3FE09" w:rsidR="0052319C" w:rsidRPr="00C54C90" w:rsidRDefault="0052319C" w:rsidP="00C91AF2">
            <w:pPr>
              <w:tabs>
                <w:tab w:val="left" w:pos="319"/>
              </w:tabs>
              <w:suppressAutoHyphens/>
              <w:spacing w:before="120" w:after="120"/>
              <w:contextualSpacing/>
              <w:jc w:val="both"/>
              <w:rPr>
                <w:rFonts w:eastAsia="Calibri"/>
                <w:i/>
                <w:iCs/>
                <w:color w:val="000000"/>
                <w:kern w:val="1"/>
                <w:lang w:eastAsia="ar-SA"/>
              </w:rPr>
            </w:pPr>
            <w:r w:rsidRPr="00C54C90">
              <w:rPr>
                <w:rFonts w:eastAsia="Calibri"/>
                <w:color w:val="000000"/>
                <w:kern w:val="1"/>
                <w:lang w:eastAsia="ar-SA"/>
              </w:rPr>
              <w:t>4.4.</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67A99B5D" w14:textId="07DB2E0B" w:rsidR="0052319C" w:rsidRPr="00C54C90" w:rsidRDefault="0052319C" w:rsidP="00C91AF2">
            <w:pPr>
              <w:tabs>
                <w:tab w:val="left" w:pos="319"/>
              </w:tabs>
              <w:suppressAutoHyphens/>
              <w:spacing w:before="120" w:after="120"/>
              <w:contextualSpacing/>
              <w:jc w:val="both"/>
              <w:rPr>
                <w:rFonts w:eastAsia="Calibri"/>
                <w:i/>
                <w:iCs/>
                <w:color w:val="000000"/>
                <w:kern w:val="1"/>
                <w:lang w:eastAsia="ar-SA"/>
              </w:rPr>
            </w:pPr>
            <w:r w:rsidRPr="00C54C90">
              <w:rPr>
                <w:rFonts w:eastAsia="Calibri"/>
                <w:color w:val="000000"/>
                <w:kern w:val="1"/>
                <w:lang w:eastAsia="ar-SA"/>
              </w:rPr>
              <w:t>4.5.</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B32142C" w14:textId="5CACDCBE" w:rsidR="0052319C" w:rsidRPr="00C54C90" w:rsidRDefault="0052319C" w:rsidP="00C91AF2">
            <w:pPr>
              <w:tabs>
                <w:tab w:val="left" w:pos="319"/>
              </w:tabs>
              <w:suppressAutoHyphens/>
              <w:spacing w:before="120" w:after="120"/>
              <w:contextualSpacing/>
              <w:jc w:val="both"/>
              <w:rPr>
                <w:rFonts w:eastAsia="Calibri"/>
                <w:i/>
                <w:iCs/>
                <w:color w:val="000000"/>
                <w:kern w:val="1"/>
                <w:lang w:eastAsia="ar-SA"/>
              </w:rPr>
            </w:pPr>
            <w:r w:rsidRPr="00C54C90">
              <w:rPr>
                <w:rFonts w:eastAsia="Calibri"/>
                <w:color w:val="000000"/>
                <w:kern w:val="1"/>
                <w:lang w:eastAsia="ar-SA"/>
              </w:rPr>
              <w:t>4.6.</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3D205FA" w14:textId="23925E2A" w:rsidR="0052319C" w:rsidRPr="00C54C90" w:rsidRDefault="0052319C" w:rsidP="00C91AF2">
            <w:pPr>
              <w:tabs>
                <w:tab w:val="left" w:pos="319"/>
              </w:tabs>
              <w:suppressAutoHyphens/>
              <w:spacing w:before="120" w:after="120"/>
              <w:contextualSpacing/>
              <w:jc w:val="both"/>
              <w:rPr>
                <w:rFonts w:eastAsia="Calibri"/>
                <w:i/>
                <w:iCs/>
                <w:color w:val="000000"/>
                <w:kern w:val="1"/>
                <w:lang w:eastAsia="ar-SA"/>
              </w:rPr>
            </w:pPr>
            <w:r w:rsidRPr="00C54C90">
              <w:rPr>
                <w:rFonts w:eastAsia="Calibri"/>
                <w:color w:val="000000"/>
                <w:kern w:val="1"/>
                <w:lang w:eastAsia="ar-SA"/>
              </w:rPr>
              <w:t>4.7.</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8C7EB1A" w14:textId="26682ACB" w:rsidR="0052319C" w:rsidRPr="00C54C90" w:rsidRDefault="0052319C" w:rsidP="00C91AF2">
            <w:pPr>
              <w:tabs>
                <w:tab w:val="left" w:pos="319"/>
              </w:tabs>
              <w:suppressAutoHyphens/>
              <w:spacing w:before="120" w:after="120"/>
              <w:contextualSpacing/>
              <w:jc w:val="both"/>
            </w:pPr>
            <w:r w:rsidRPr="00C54C90">
              <w:rPr>
                <w:rFonts w:eastAsia="Calibri"/>
                <w:color w:val="000000"/>
                <w:kern w:val="1"/>
                <w:lang w:eastAsia="ar-SA"/>
              </w:rPr>
              <w:t>4.8.</w:t>
            </w:r>
            <w:r w:rsidRPr="00C54C90">
              <w:rPr>
                <w:rFonts w:eastAsia="Calibri"/>
                <w:i/>
                <w:iCs/>
                <w:color w:val="000000"/>
                <w:kern w:val="1"/>
                <w:lang w:eastAsia="ar-SA"/>
              </w:rPr>
              <w:t xml:space="preserve"> </w:t>
            </w:r>
            <w:r w:rsidRPr="00C54C90">
              <w:rPr>
                <w:color w:val="0070C0"/>
              </w:rPr>
              <w:t xml:space="preserve">Taip/Ne </w:t>
            </w:r>
            <w:r w:rsidRPr="00C54C90">
              <w:t>(nereikalingą išbraukti).</w:t>
            </w:r>
          </w:p>
          <w:p w14:paraId="13C38EB2" w14:textId="0A4FBB95" w:rsidR="0052319C" w:rsidRPr="00C54C90" w:rsidRDefault="0052319C" w:rsidP="00C91AF2">
            <w:pPr>
              <w:tabs>
                <w:tab w:val="left" w:pos="319"/>
              </w:tabs>
              <w:suppressAutoHyphens/>
              <w:spacing w:before="120" w:after="120"/>
              <w:contextualSpacing/>
              <w:jc w:val="both"/>
            </w:pPr>
            <w:r w:rsidRPr="00C54C90">
              <w:rPr>
                <w:lang w:eastAsia="lt-LT"/>
              </w:rPr>
              <w:t xml:space="preserve">4.9.1. </w:t>
            </w:r>
            <w:r w:rsidRPr="00C54C90">
              <w:rPr>
                <w:color w:val="0070C0"/>
              </w:rPr>
              <w:t xml:space="preserve">Taip/Ne </w:t>
            </w:r>
            <w:r w:rsidRPr="00C54C90">
              <w:t>(nereikalingą išbraukti).</w:t>
            </w:r>
          </w:p>
          <w:p w14:paraId="20B0A357" w14:textId="27D7C438" w:rsidR="0052319C" w:rsidRPr="00C54C90" w:rsidRDefault="0052319C" w:rsidP="00C91AF2">
            <w:pPr>
              <w:tabs>
                <w:tab w:val="left" w:pos="319"/>
              </w:tabs>
              <w:suppressAutoHyphens/>
              <w:spacing w:before="120" w:after="120"/>
              <w:contextualSpacing/>
              <w:jc w:val="both"/>
            </w:pPr>
            <w:r w:rsidRPr="00C54C90">
              <w:rPr>
                <w:lang w:eastAsia="lt-LT"/>
              </w:rPr>
              <w:t xml:space="preserve">4.9.2. </w:t>
            </w:r>
            <w:r w:rsidRPr="00C54C90">
              <w:rPr>
                <w:color w:val="0070C0"/>
              </w:rPr>
              <w:t xml:space="preserve">Taip/Ne </w:t>
            </w:r>
            <w:r w:rsidRPr="00C54C90">
              <w:t>(nereikalingą išbraukti).</w:t>
            </w:r>
          </w:p>
          <w:p w14:paraId="133F4EAE" w14:textId="66EE9FD5" w:rsidR="0052319C" w:rsidRPr="00C54C90" w:rsidRDefault="0052319C" w:rsidP="00C91AF2">
            <w:pPr>
              <w:tabs>
                <w:tab w:val="left" w:pos="319"/>
              </w:tabs>
              <w:suppressAutoHyphens/>
              <w:spacing w:before="120" w:after="120"/>
              <w:contextualSpacing/>
              <w:jc w:val="both"/>
            </w:pPr>
            <w:r w:rsidRPr="00C54C90">
              <w:rPr>
                <w:lang w:eastAsia="lt-LT"/>
              </w:rPr>
              <w:t xml:space="preserve">4.9.3  </w:t>
            </w:r>
            <w:r w:rsidRPr="00C54C90">
              <w:rPr>
                <w:color w:val="0070C0"/>
              </w:rPr>
              <w:t xml:space="preserve">Taip/Ne </w:t>
            </w:r>
            <w:r w:rsidRPr="00C54C90">
              <w:t>(nereikalingą išbraukti).</w:t>
            </w:r>
          </w:p>
          <w:p w14:paraId="47BB8552" w14:textId="4217672E" w:rsidR="0052319C" w:rsidRPr="00C54C90" w:rsidRDefault="0052319C" w:rsidP="00C91AF2">
            <w:pPr>
              <w:tabs>
                <w:tab w:val="left" w:pos="319"/>
              </w:tabs>
              <w:suppressAutoHyphens/>
              <w:spacing w:before="120" w:after="120"/>
              <w:contextualSpacing/>
              <w:jc w:val="both"/>
            </w:pPr>
            <w:r w:rsidRPr="00C54C90">
              <w:rPr>
                <w:lang w:eastAsia="lt-LT"/>
              </w:rPr>
              <w:t xml:space="preserve">4.9.4. </w:t>
            </w:r>
            <w:r w:rsidRPr="00C54C90">
              <w:rPr>
                <w:color w:val="0070C0"/>
              </w:rPr>
              <w:t xml:space="preserve">Taip/Ne </w:t>
            </w:r>
            <w:r w:rsidRPr="00C54C90">
              <w:t>(nereikalingą išbraukti).</w:t>
            </w:r>
          </w:p>
          <w:p w14:paraId="584594C5" w14:textId="3D21D5D3" w:rsidR="0052319C" w:rsidRPr="00C54C90" w:rsidRDefault="0052319C" w:rsidP="00C91AF2">
            <w:pPr>
              <w:tabs>
                <w:tab w:val="left" w:pos="319"/>
              </w:tabs>
              <w:suppressAutoHyphens/>
              <w:spacing w:before="120" w:after="120"/>
              <w:contextualSpacing/>
              <w:jc w:val="both"/>
            </w:pPr>
            <w:r w:rsidRPr="00C54C90">
              <w:rPr>
                <w:lang w:eastAsia="lt-LT"/>
              </w:rPr>
              <w:t xml:space="preserve">4.9.5.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B372C6F" w14:textId="667C3A68" w:rsidR="0052319C" w:rsidRPr="00C54C90" w:rsidRDefault="0052319C" w:rsidP="00C91AF2">
            <w:pPr>
              <w:tabs>
                <w:tab w:val="left" w:pos="319"/>
              </w:tabs>
              <w:suppressAutoHyphens/>
              <w:spacing w:before="120" w:after="120"/>
              <w:contextualSpacing/>
              <w:jc w:val="both"/>
            </w:pPr>
            <w:r w:rsidRPr="00C54C90">
              <w:rPr>
                <w:lang w:eastAsia="lt-LT"/>
              </w:rPr>
              <w:t xml:space="preserve">4.9.6. </w:t>
            </w:r>
            <w:r w:rsidRPr="00C54C90">
              <w:rPr>
                <w:color w:val="0070C0"/>
              </w:rPr>
              <w:t xml:space="preserve">Taip/Ne </w:t>
            </w:r>
            <w:r w:rsidRPr="00C54C90">
              <w:t>(nereikalingą išbraukti).</w:t>
            </w:r>
          </w:p>
          <w:p w14:paraId="592579BD" w14:textId="2428A196" w:rsidR="0052319C" w:rsidRPr="00C54C90" w:rsidRDefault="0052319C" w:rsidP="00C91AF2">
            <w:pPr>
              <w:tabs>
                <w:tab w:val="left" w:pos="319"/>
              </w:tabs>
              <w:suppressAutoHyphens/>
              <w:spacing w:before="120" w:after="120"/>
              <w:contextualSpacing/>
              <w:jc w:val="both"/>
            </w:pPr>
            <w:r w:rsidRPr="00C54C90">
              <w:rPr>
                <w:lang w:eastAsia="lt-LT"/>
              </w:rPr>
              <w:t xml:space="preserve">4.9.7. </w:t>
            </w:r>
            <w:r w:rsidRPr="00C54C90">
              <w:rPr>
                <w:color w:val="0070C0"/>
              </w:rPr>
              <w:t xml:space="preserve">Taip/Ne </w:t>
            </w:r>
            <w:r w:rsidRPr="00C54C90">
              <w:t>(nereikalingą išbraukti).</w:t>
            </w:r>
          </w:p>
          <w:p w14:paraId="7D978B41" w14:textId="35758F36" w:rsidR="0052319C" w:rsidRPr="00C54C90" w:rsidRDefault="0052319C" w:rsidP="00C91AF2">
            <w:pPr>
              <w:tabs>
                <w:tab w:val="left" w:pos="319"/>
              </w:tabs>
              <w:suppressAutoHyphens/>
              <w:spacing w:before="120" w:after="120"/>
              <w:contextualSpacing/>
              <w:jc w:val="both"/>
            </w:pPr>
            <w:r w:rsidRPr="00C54C90">
              <w:rPr>
                <w:lang w:eastAsia="lt-LT"/>
              </w:rPr>
              <w:t xml:space="preserve">4.9.8. </w:t>
            </w:r>
            <w:r w:rsidRPr="00C54C90">
              <w:rPr>
                <w:color w:val="0070C0"/>
              </w:rPr>
              <w:t xml:space="preserve">Taip/Ne </w:t>
            </w:r>
            <w:r w:rsidRPr="00C54C90">
              <w:t>(nereikalingą išbraukti).</w:t>
            </w:r>
          </w:p>
          <w:p w14:paraId="0A8D9E51" w14:textId="51173207" w:rsidR="0052319C" w:rsidRPr="00C54C90" w:rsidRDefault="0052319C" w:rsidP="00C91AF2">
            <w:pPr>
              <w:tabs>
                <w:tab w:val="left" w:pos="319"/>
              </w:tabs>
              <w:suppressAutoHyphens/>
              <w:spacing w:before="120" w:after="120"/>
              <w:contextualSpacing/>
              <w:jc w:val="both"/>
            </w:pPr>
            <w:r w:rsidRPr="00C54C90">
              <w:rPr>
                <w:lang w:eastAsia="lt-LT"/>
              </w:rPr>
              <w:t xml:space="preserve">4.10.  </w:t>
            </w:r>
            <w:r w:rsidRPr="00C54C90">
              <w:rPr>
                <w:color w:val="0070C0"/>
              </w:rPr>
              <w:t xml:space="preserve">Taip/Ne </w:t>
            </w:r>
            <w:r w:rsidRPr="00C54C90">
              <w:t>(nereikalingą išbraukti).</w:t>
            </w:r>
          </w:p>
          <w:p w14:paraId="015FDEC6" w14:textId="01E70C31" w:rsidR="0052319C" w:rsidRPr="00C54C90" w:rsidRDefault="0052319C" w:rsidP="00C91AF2">
            <w:pPr>
              <w:tabs>
                <w:tab w:val="left" w:pos="319"/>
              </w:tabs>
              <w:suppressAutoHyphens/>
              <w:spacing w:before="120" w:after="120"/>
              <w:contextualSpacing/>
              <w:jc w:val="both"/>
            </w:pPr>
            <w:r w:rsidRPr="00C54C90">
              <w:rPr>
                <w:lang w:eastAsia="lt-LT"/>
              </w:rPr>
              <w:t xml:space="preserve">4.11.  </w:t>
            </w:r>
            <w:r w:rsidRPr="00C54C90">
              <w:rPr>
                <w:color w:val="0070C0"/>
              </w:rPr>
              <w:t xml:space="preserve">Taip/Ne </w:t>
            </w:r>
            <w:r w:rsidRPr="00C54C90">
              <w:t>(nereikalingą išbraukti).</w:t>
            </w:r>
          </w:p>
          <w:p w14:paraId="3DC3C719" w14:textId="17CB5885" w:rsidR="0052319C" w:rsidRPr="00C54C90" w:rsidRDefault="0052319C" w:rsidP="00C91AF2">
            <w:pPr>
              <w:tabs>
                <w:tab w:val="left" w:pos="319"/>
              </w:tabs>
              <w:suppressAutoHyphens/>
              <w:spacing w:before="120" w:after="120"/>
              <w:contextualSpacing/>
              <w:jc w:val="both"/>
              <w:rPr>
                <w:lang w:eastAsia="lt-LT"/>
              </w:rPr>
            </w:pPr>
            <w:r w:rsidRPr="00C54C90">
              <w:t xml:space="preserve">4.12.  </w:t>
            </w:r>
            <w:r w:rsidRPr="00C54C90">
              <w:rPr>
                <w:color w:val="0070C0"/>
              </w:rPr>
              <w:t xml:space="preserve">Taip/Ne </w:t>
            </w:r>
            <w:r w:rsidRPr="00C54C90">
              <w:t>(nereikalingą išbraukti).</w:t>
            </w:r>
          </w:p>
        </w:tc>
      </w:tr>
      <w:tr w:rsidR="0052319C" w:rsidRPr="00C54C90" w14:paraId="39D2239C" w14:textId="77777777" w:rsidTr="00E62FA1">
        <w:trPr>
          <w:trHeight w:val="618"/>
        </w:trPr>
        <w:tc>
          <w:tcPr>
            <w:tcW w:w="675" w:type="dxa"/>
            <w:shd w:val="clear" w:color="auto" w:fill="DBE5F1" w:themeFill="accent1" w:themeFillTint="33"/>
          </w:tcPr>
          <w:p w14:paraId="064B73AE" w14:textId="7D2188FF" w:rsidR="0052319C" w:rsidRPr="00C54C90" w:rsidRDefault="0052319C" w:rsidP="00C91AF2">
            <w:pPr>
              <w:spacing w:before="120" w:after="120"/>
              <w:jc w:val="both"/>
              <w:rPr>
                <w:b/>
                <w:kern w:val="2"/>
              </w:rPr>
            </w:pPr>
            <w:r w:rsidRPr="00C54C90">
              <w:rPr>
                <w:b/>
                <w:kern w:val="2"/>
              </w:rPr>
              <w:t>5.</w:t>
            </w:r>
          </w:p>
        </w:tc>
        <w:tc>
          <w:tcPr>
            <w:tcW w:w="8676" w:type="dxa"/>
            <w:shd w:val="clear" w:color="auto" w:fill="DBE5F1" w:themeFill="accent1" w:themeFillTint="33"/>
          </w:tcPr>
          <w:p w14:paraId="2F63B514" w14:textId="4C06B25C" w:rsidR="0052319C" w:rsidRPr="00C54C90" w:rsidRDefault="0052319C" w:rsidP="00C91AF2">
            <w:pPr>
              <w:spacing w:before="120" w:after="120"/>
              <w:jc w:val="both"/>
              <w:rPr>
                <w:b/>
                <w:bCs/>
              </w:rPr>
            </w:pPr>
            <w:r w:rsidRPr="00C54C90">
              <w:rPr>
                <w:b/>
                <w:bCs/>
              </w:rPr>
              <w:t xml:space="preserve">19“ </w:t>
            </w:r>
            <w:proofErr w:type="spellStart"/>
            <w:r w:rsidRPr="00C54C90">
              <w:rPr>
                <w:b/>
                <w:bCs/>
              </w:rPr>
              <w:t>rack</w:t>
            </w:r>
            <w:proofErr w:type="spellEnd"/>
            <w:r w:rsidRPr="00C54C90">
              <w:rPr>
                <w:b/>
                <w:bCs/>
              </w:rPr>
              <w:t xml:space="preserve"> tipo spinta stiprintuvams, elektros distribucijai, kabinama arba pastatoma</w:t>
            </w:r>
          </w:p>
          <w:p w14:paraId="17A1921C" w14:textId="19DE02E5" w:rsidR="0052319C" w:rsidRPr="00C54C90" w:rsidRDefault="0052319C" w:rsidP="00E3283C">
            <w:pPr>
              <w:spacing w:before="120" w:after="120"/>
              <w:jc w:val="both"/>
              <w:rPr>
                <w:b/>
                <w:bCs/>
              </w:rPr>
            </w:pPr>
            <w:r w:rsidRPr="00C54C90">
              <w:rPr>
                <w:b/>
              </w:rPr>
              <w:t xml:space="preserve">Kiekis – 1 </w:t>
            </w:r>
            <w:proofErr w:type="spellStart"/>
            <w:r w:rsidRPr="00C54C90">
              <w:rPr>
                <w:b/>
              </w:rPr>
              <w:t>kompl</w:t>
            </w:r>
            <w:proofErr w:type="spellEnd"/>
            <w:r w:rsidRPr="00C54C90">
              <w:rPr>
                <w:b/>
              </w:rPr>
              <w:t>.</w:t>
            </w:r>
          </w:p>
        </w:tc>
        <w:tc>
          <w:tcPr>
            <w:tcW w:w="6237" w:type="dxa"/>
            <w:shd w:val="clear" w:color="auto" w:fill="DBE5F1" w:themeFill="accent1" w:themeFillTint="33"/>
          </w:tcPr>
          <w:p w14:paraId="468C7B56" w14:textId="670CD5F5"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16645CCC" w14:textId="7F7BC77A"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2C6F02FB" w14:textId="2348CDAF"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0E8E80C7" w14:textId="77777777" w:rsidTr="00E62FA1">
        <w:trPr>
          <w:trHeight w:val="618"/>
        </w:trPr>
        <w:tc>
          <w:tcPr>
            <w:tcW w:w="9351" w:type="dxa"/>
            <w:gridSpan w:val="2"/>
            <w:shd w:val="clear" w:color="auto" w:fill="auto"/>
          </w:tcPr>
          <w:p w14:paraId="79C30D9B" w14:textId="4C3E135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5.1. Turi būti parinkta reikiamo gylio ir aukščio vienetų komutacinė 19” </w:t>
            </w:r>
            <w:proofErr w:type="spellStart"/>
            <w:r w:rsidRPr="00C54C90">
              <w:rPr>
                <w:rFonts w:ascii="Times New Roman" w:hAnsi="Times New Roman" w:cs="Times New Roman"/>
                <w:color w:val="auto"/>
                <w:lang w:val="lt-LT"/>
              </w:rPr>
              <w:t>rack</w:t>
            </w:r>
            <w:proofErr w:type="spellEnd"/>
            <w:r w:rsidRPr="00C54C90">
              <w:rPr>
                <w:rFonts w:ascii="Times New Roman" w:hAnsi="Times New Roman" w:cs="Times New Roman"/>
                <w:color w:val="auto"/>
                <w:lang w:val="lt-LT"/>
              </w:rPr>
              <w:t xml:space="preserve"> tipo spinta;</w:t>
            </w:r>
          </w:p>
          <w:p w14:paraId="2D76DD1C" w14:textId="4F50F32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5.2. Turi būti paliktas bent 30% aukščio vienetų rezervas;</w:t>
            </w:r>
          </w:p>
          <w:p w14:paraId="224267E5" w14:textId="4BA48159"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lang w:val="lt-LT"/>
              </w:rPr>
              <w:lastRenderedPageBreak/>
              <w:t>5.3. Turi būti komplektuojama kartu su automatiniu vėdinimo elementu (ventiliatorių blokas, termostatinis jungiklis);</w:t>
            </w:r>
          </w:p>
        </w:tc>
        <w:tc>
          <w:tcPr>
            <w:tcW w:w="6237" w:type="dxa"/>
            <w:shd w:val="clear" w:color="auto" w:fill="auto"/>
          </w:tcPr>
          <w:p w14:paraId="1BB61AE8" w14:textId="50867D8A"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lastRenderedPageBreak/>
              <w:t xml:space="preserve">5.1.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55E45A9E" w14:textId="7CC4A6F2"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5.2.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69737CFA" w14:textId="3628FF31"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lastRenderedPageBreak/>
              <w:t xml:space="preserve">5.3.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5B5D0F55" w14:textId="77777777" w:rsidTr="00E62FA1">
        <w:trPr>
          <w:trHeight w:val="618"/>
        </w:trPr>
        <w:tc>
          <w:tcPr>
            <w:tcW w:w="675" w:type="dxa"/>
            <w:shd w:val="clear" w:color="auto" w:fill="DBE5F1" w:themeFill="accent1" w:themeFillTint="33"/>
          </w:tcPr>
          <w:p w14:paraId="3D8A430A" w14:textId="6821689F" w:rsidR="0052319C" w:rsidRPr="00C54C90" w:rsidRDefault="0052319C" w:rsidP="00C91AF2">
            <w:pPr>
              <w:spacing w:before="120" w:after="120"/>
              <w:jc w:val="both"/>
              <w:rPr>
                <w:b/>
                <w:kern w:val="2"/>
              </w:rPr>
            </w:pPr>
            <w:r w:rsidRPr="00C54C90">
              <w:rPr>
                <w:b/>
                <w:kern w:val="2"/>
              </w:rPr>
              <w:lastRenderedPageBreak/>
              <w:t>6.</w:t>
            </w:r>
          </w:p>
        </w:tc>
        <w:tc>
          <w:tcPr>
            <w:tcW w:w="8676" w:type="dxa"/>
            <w:shd w:val="clear" w:color="auto" w:fill="DBE5F1" w:themeFill="accent1" w:themeFillTint="33"/>
          </w:tcPr>
          <w:p w14:paraId="01F7EBEC" w14:textId="74A2FA00" w:rsidR="0052319C" w:rsidRPr="00C54C90" w:rsidRDefault="0052319C" w:rsidP="00C91AF2">
            <w:pPr>
              <w:spacing w:before="120" w:after="120"/>
              <w:jc w:val="both"/>
              <w:rPr>
                <w:b/>
                <w:bCs/>
              </w:rPr>
            </w:pPr>
            <w:r w:rsidRPr="00C54C90">
              <w:rPr>
                <w:b/>
                <w:bCs/>
              </w:rPr>
              <w:t>Elektros distributorius</w:t>
            </w:r>
          </w:p>
          <w:p w14:paraId="7C3AA12F" w14:textId="66310774" w:rsidR="0052319C" w:rsidRPr="00C54C90" w:rsidRDefault="0052319C" w:rsidP="00C91AF2">
            <w:pPr>
              <w:spacing w:before="120" w:after="120"/>
              <w:jc w:val="both"/>
              <w:rPr>
                <w:b/>
                <w:bCs/>
              </w:rPr>
            </w:pPr>
            <w:r w:rsidRPr="00C54C90">
              <w:rPr>
                <w:b/>
                <w:bCs/>
              </w:rPr>
              <w:t xml:space="preserve">Kiekis – </w:t>
            </w:r>
            <w:r w:rsidRPr="00C54C90">
              <w:rPr>
                <w:b/>
              </w:rPr>
              <w:t xml:space="preserve">1 vnt. </w:t>
            </w:r>
          </w:p>
        </w:tc>
        <w:tc>
          <w:tcPr>
            <w:tcW w:w="6237" w:type="dxa"/>
            <w:shd w:val="clear" w:color="auto" w:fill="DBE5F1" w:themeFill="accent1" w:themeFillTint="33"/>
          </w:tcPr>
          <w:p w14:paraId="13CDF467" w14:textId="660E6F29"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2B12D6A6" w14:textId="218876B5"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70467E02" w14:textId="07AD3FEF" w:rsidR="0052319C" w:rsidRPr="00C54C90" w:rsidRDefault="0052319C" w:rsidP="00F528A9">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501EAC23" w14:textId="77777777" w:rsidTr="00E62FA1">
        <w:trPr>
          <w:trHeight w:val="618"/>
        </w:trPr>
        <w:tc>
          <w:tcPr>
            <w:tcW w:w="9351" w:type="dxa"/>
            <w:gridSpan w:val="2"/>
            <w:shd w:val="clear" w:color="auto" w:fill="auto"/>
          </w:tcPr>
          <w:p w14:paraId="1EF18398" w14:textId="77777777" w:rsidR="0052319C" w:rsidRPr="00C54C90" w:rsidRDefault="0052319C" w:rsidP="00C91AF2">
            <w:pPr>
              <w:spacing w:before="120" w:after="120"/>
              <w:jc w:val="both"/>
            </w:pPr>
            <w:r w:rsidRPr="00C54C90">
              <w:t xml:space="preserve">6.1. Turi būti galimybė montuoti į 19“ </w:t>
            </w:r>
            <w:proofErr w:type="spellStart"/>
            <w:r w:rsidRPr="00C54C90">
              <w:t>rack</w:t>
            </w:r>
            <w:proofErr w:type="spellEnd"/>
            <w:r w:rsidRPr="00C54C90">
              <w:t xml:space="preserve"> tipo spintą ir užimti ne daugiau nei 3U (aukščio vienetus);</w:t>
            </w:r>
          </w:p>
          <w:p w14:paraId="36847C29" w14:textId="248DFB0C" w:rsidR="0052319C" w:rsidRPr="00C54C90" w:rsidRDefault="0052319C" w:rsidP="00C91AF2">
            <w:pPr>
              <w:spacing w:before="120" w:after="120"/>
              <w:jc w:val="both"/>
            </w:pPr>
            <w:r w:rsidRPr="00C54C90">
              <w:t>6.2. Turi būti integruoti automatiniai saugikliai, C16 tipo, ne mažiau 6 vnt., trims fazėms;</w:t>
            </w:r>
          </w:p>
          <w:p w14:paraId="2E09041B" w14:textId="03538E1A" w:rsidR="0052319C" w:rsidRPr="00C54C90" w:rsidRDefault="0052319C" w:rsidP="00C91AF2">
            <w:pPr>
              <w:spacing w:before="120" w:after="120"/>
              <w:jc w:val="both"/>
            </w:pPr>
            <w:r w:rsidRPr="00C54C90">
              <w:t>6.3. Turi būti integruotas pagrindinis kirtiklis, 32A srovės;</w:t>
            </w:r>
          </w:p>
          <w:p w14:paraId="2AEF5142" w14:textId="3A6B69E7" w:rsidR="0052319C" w:rsidRPr="00C54C90" w:rsidRDefault="0052319C" w:rsidP="00C91AF2">
            <w:pPr>
              <w:spacing w:before="120" w:after="120"/>
              <w:jc w:val="both"/>
            </w:pPr>
            <w:r w:rsidRPr="00C54C90">
              <w:t>6.4. Priekinėje panelėje turi būti trijų fazių srovės ir įtampos indikacija LCD ar lygiaverčių ekranų pagalba;</w:t>
            </w:r>
          </w:p>
          <w:p w14:paraId="551F97EE" w14:textId="03D6529A" w:rsidR="0052319C" w:rsidRPr="00C54C90" w:rsidRDefault="0052319C" w:rsidP="00C91AF2">
            <w:pPr>
              <w:spacing w:before="120" w:after="120"/>
              <w:jc w:val="both"/>
            </w:pPr>
            <w:r w:rsidRPr="00C54C90">
              <w:t xml:space="preserve">6.5. Galinėje dalyje turi būti ne mažiau nei 6 vnt. </w:t>
            </w:r>
            <w:proofErr w:type="spellStart"/>
            <w:r w:rsidRPr="00C54C90">
              <w:t>Schuko</w:t>
            </w:r>
            <w:proofErr w:type="spellEnd"/>
            <w:r w:rsidRPr="00C54C90">
              <w:t xml:space="preserve"> tipo rozečių;</w:t>
            </w:r>
          </w:p>
        </w:tc>
        <w:tc>
          <w:tcPr>
            <w:tcW w:w="6237" w:type="dxa"/>
            <w:shd w:val="clear" w:color="auto" w:fill="auto"/>
          </w:tcPr>
          <w:p w14:paraId="3433F8AB" w14:textId="4BA73333" w:rsidR="0052319C" w:rsidRPr="00C54C90" w:rsidRDefault="0052319C" w:rsidP="00C91AF2">
            <w:pPr>
              <w:spacing w:before="120" w:after="120"/>
              <w:jc w:val="both"/>
            </w:pPr>
            <w:r w:rsidRPr="00C54C90">
              <w:t>6.1.</w:t>
            </w:r>
            <w:r w:rsidRPr="00C54C90">
              <w:rPr>
                <w:color w:val="0070C0"/>
              </w:rPr>
              <w:t xml:space="preserve"> Taip/Ne </w:t>
            </w:r>
            <w:r w:rsidRPr="00C54C90">
              <w:t>(nereikalingą išbraukti).</w:t>
            </w:r>
          </w:p>
          <w:p w14:paraId="7C8D6F56" w14:textId="5E90E0C0" w:rsidR="0052319C" w:rsidRPr="00C54C90" w:rsidRDefault="0052319C" w:rsidP="00C91AF2">
            <w:pPr>
              <w:spacing w:before="120" w:after="120"/>
              <w:jc w:val="both"/>
            </w:pPr>
            <w:r w:rsidRPr="00C54C90">
              <w:t xml:space="preserve">6.2. </w:t>
            </w:r>
            <w:r w:rsidRPr="00C54C90">
              <w:rPr>
                <w:i/>
                <w:iCs/>
              </w:rPr>
              <w:t>Siūlomas parametras</w:t>
            </w:r>
            <w:r w:rsidRPr="00C54C90">
              <w:t xml:space="preserve"> - </w:t>
            </w:r>
            <w:r w:rsidRPr="00C54C90">
              <w:rPr>
                <w:highlight w:val="lightGray"/>
              </w:rPr>
              <w:t>___</w:t>
            </w:r>
            <w:r w:rsidRPr="00C54C90">
              <w:t xml:space="preserve"> vnt. (įrašyti) integruoti automatiniai saugikliai, C16 tipo, trims fazėms. Pateikto dokumento pavadinimas </w:t>
            </w:r>
            <w:r w:rsidRPr="00C54C90">
              <w:rPr>
                <w:highlight w:val="lightGray"/>
              </w:rPr>
              <w:t>_____</w:t>
            </w:r>
            <w:r w:rsidRPr="00C54C90">
              <w:t xml:space="preserve"> ir psl. </w:t>
            </w:r>
            <w:r w:rsidRPr="00C54C90">
              <w:rPr>
                <w:highlight w:val="lightGray"/>
              </w:rPr>
              <w:t>____</w:t>
            </w:r>
            <w:r w:rsidRPr="00C54C90">
              <w:t>.</w:t>
            </w:r>
          </w:p>
          <w:p w14:paraId="35F2A491" w14:textId="75FCC138" w:rsidR="0052319C" w:rsidRPr="00C54C90" w:rsidRDefault="0052319C" w:rsidP="00C91AF2">
            <w:pPr>
              <w:spacing w:before="120" w:after="120"/>
              <w:jc w:val="both"/>
            </w:pPr>
            <w:r w:rsidRPr="00C54C90">
              <w:t xml:space="preserve">6.3. </w:t>
            </w:r>
            <w:r w:rsidRPr="00C54C90">
              <w:rPr>
                <w:color w:val="0070C0"/>
              </w:rPr>
              <w:t xml:space="preserve">Taip/Ne </w:t>
            </w:r>
            <w:r w:rsidRPr="00C54C90">
              <w:t>(nereikalingą išbraukti).</w:t>
            </w:r>
          </w:p>
          <w:p w14:paraId="059174BA" w14:textId="65DBD78D" w:rsidR="0052319C" w:rsidRPr="00C54C90" w:rsidRDefault="0052319C" w:rsidP="00C91AF2">
            <w:pPr>
              <w:spacing w:before="120" w:after="120"/>
              <w:jc w:val="both"/>
            </w:pPr>
            <w:r w:rsidRPr="00C54C90">
              <w:t xml:space="preserve">6.4. </w:t>
            </w:r>
            <w:r w:rsidRPr="00C54C90">
              <w:rPr>
                <w:color w:val="0070C0"/>
              </w:rPr>
              <w:t xml:space="preserve">Taip/Ne </w:t>
            </w:r>
            <w:r w:rsidRPr="00C54C90">
              <w:t>(nereikalingą išbraukti).</w:t>
            </w:r>
          </w:p>
          <w:p w14:paraId="15935488" w14:textId="6D64F7FF" w:rsidR="0052319C" w:rsidRPr="00C54C90" w:rsidRDefault="0052319C" w:rsidP="00C91AF2">
            <w:pPr>
              <w:spacing w:before="120" w:after="120"/>
              <w:jc w:val="both"/>
            </w:pPr>
            <w:r w:rsidRPr="00C54C90">
              <w:t xml:space="preserve">6.5. </w:t>
            </w:r>
            <w:r w:rsidRPr="00C54C90">
              <w:rPr>
                <w:i/>
                <w:iCs/>
              </w:rPr>
              <w:t>Siūlomas parametras</w:t>
            </w:r>
            <w:r w:rsidRPr="00C54C90">
              <w:t xml:space="preserve"> - </w:t>
            </w:r>
            <w:r w:rsidRPr="00C54C90">
              <w:rPr>
                <w:highlight w:val="lightGray"/>
              </w:rPr>
              <w:t>___</w:t>
            </w:r>
            <w:r w:rsidRPr="00C54C90">
              <w:t xml:space="preserve"> vnt. (įrašyti) </w:t>
            </w:r>
            <w:proofErr w:type="spellStart"/>
            <w:r w:rsidRPr="00C54C90">
              <w:t>Schuko</w:t>
            </w:r>
            <w:proofErr w:type="spellEnd"/>
            <w:r w:rsidRPr="00C54C90">
              <w:t xml:space="preserve"> tipo rozečių. Pateikto dokumento pavadinimas </w:t>
            </w:r>
            <w:r w:rsidRPr="00C54C90">
              <w:rPr>
                <w:highlight w:val="lightGray"/>
              </w:rPr>
              <w:t>_____</w:t>
            </w:r>
            <w:r w:rsidRPr="00C54C90">
              <w:t xml:space="preserve"> ir psl. </w:t>
            </w:r>
            <w:r w:rsidRPr="00C54C90">
              <w:rPr>
                <w:highlight w:val="lightGray"/>
              </w:rPr>
              <w:t>____</w:t>
            </w:r>
            <w:r w:rsidRPr="00C54C90">
              <w:t>.</w:t>
            </w:r>
          </w:p>
        </w:tc>
      </w:tr>
      <w:tr w:rsidR="0052319C" w:rsidRPr="00C54C90" w14:paraId="18C00153" w14:textId="77777777" w:rsidTr="00E62FA1">
        <w:trPr>
          <w:trHeight w:val="618"/>
        </w:trPr>
        <w:tc>
          <w:tcPr>
            <w:tcW w:w="675" w:type="dxa"/>
            <w:shd w:val="clear" w:color="auto" w:fill="DBE5F1" w:themeFill="accent1" w:themeFillTint="33"/>
          </w:tcPr>
          <w:p w14:paraId="459ED27C" w14:textId="12157391" w:rsidR="0052319C" w:rsidRPr="00C54C90" w:rsidRDefault="0052319C" w:rsidP="00C91AF2">
            <w:pPr>
              <w:spacing w:before="120" w:after="120"/>
              <w:jc w:val="both"/>
              <w:rPr>
                <w:b/>
                <w:kern w:val="2"/>
              </w:rPr>
            </w:pPr>
            <w:r w:rsidRPr="00C54C90">
              <w:rPr>
                <w:b/>
                <w:kern w:val="2"/>
              </w:rPr>
              <w:t>7.</w:t>
            </w:r>
          </w:p>
        </w:tc>
        <w:tc>
          <w:tcPr>
            <w:tcW w:w="8676" w:type="dxa"/>
            <w:shd w:val="clear" w:color="auto" w:fill="DBE5F1" w:themeFill="accent1" w:themeFillTint="33"/>
          </w:tcPr>
          <w:p w14:paraId="276F3931" w14:textId="489D0E1E" w:rsidR="0052319C" w:rsidRPr="00C54C90" w:rsidRDefault="0052319C" w:rsidP="00C91AF2">
            <w:pPr>
              <w:spacing w:before="120" w:after="120"/>
              <w:jc w:val="both"/>
              <w:rPr>
                <w:b/>
                <w:bCs/>
              </w:rPr>
            </w:pPr>
            <w:r w:rsidRPr="00C54C90">
              <w:rPr>
                <w:b/>
                <w:bCs/>
              </w:rPr>
              <w:t xml:space="preserve">Skaitmeninis garso pultas, su </w:t>
            </w:r>
            <w:proofErr w:type="spellStart"/>
            <w:r w:rsidRPr="00C54C90">
              <w:rPr>
                <w:b/>
                <w:bCs/>
              </w:rPr>
              <w:t>Dante</w:t>
            </w:r>
            <w:proofErr w:type="spellEnd"/>
            <w:r w:rsidRPr="00C54C90">
              <w:rPr>
                <w:b/>
                <w:bCs/>
              </w:rPr>
              <w:t xml:space="preserve"> protokolo (ar lygiaverčio) palaikymu</w:t>
            </w:r>
          </w:p>
          <w:p w14:paraId="78FDB3F0" w14:textId="64AEE9B6" w:rsidR="0052319C" w:rsidRPr="00C54C90" w:rsidRDefault="0052319C" w:rsidP="00C91AF2">
            <w:pPr>
              <w:spacing w:before="120" w:after="120"/>
              <w:jc w:val="both"/>
              <w:rPr>
                <w:b/>
                <w:bCs/>
              </w:rPr>
            </w:pPr>
            <w:r w:rsidRPr="00C54C90">
              <w:rPr>
                <w:b/>
                <w:bCs/>
              </w:rPr>
              <w:t>Kiekis – 1</w:t>
            </w:r>
            <w:r w:rsidRPr="00C54C90">
              <w:rPr>
                <w:b/>
              </w:rPr>
              <w:t xml:space="preserve"> </w:t>
            </w:r>
            <w:proofErr w:type="spellStart"/>
            <w:r w:rsidRPr="00C54C90">
              <w:rPr>
                <w:b/>
              </w:rPr>
              <w:t>kompl</w:t>
            </w:r>
            <w:proofErr w:type="spellEnd"/>
            <w:r w:rsidRPr="00C54C90">
              <w:rPr>
                <w:b/>
              </w:rPr>
              <w:t>.</w:t>
            </w:r>
            <w:r w:rsidRPr="00C54C90">
              <w:t xml:space="preserve"> </w:t>
            </w:r>
          </w:p>
        </w:tc>
        <w:tc>
          <w:tcPr>
            <w:tcW w:w="6237" w:type="dxa"/>
            <w:shd w:val="clear" w:color="auto" w:fill="DBE5F1" w:themeFill="accent1" w:themeFillTint="33"/>
          </w:tcPr>
          <w:p w14:paraId="5F25CFBC" w14:textId="022FD2EF"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41D286CA" w14:textId="04BC4932"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37ECF6AC" w14:textId="4489B9E4"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4A45FCEB" w14:textId="77777777" w:rsidTr="00E62FA1">
        <w:trPr>
          <w:trHeight w:val="618"/>
        </w:trPr>
        <w:tc>
          <w:tcPr>
            <w:tcW w:w="9351" w:type="dxa"/>
            <w:gridSpan w:val="2"/>
            <w:shd w:val="clear" w:color="auto" w:fill="auto"/>
          </w:tcPr>
          <w:p w14:paraId="4CD142F5" w14:textId="77777777" w:rsidR="0052319C" w:rsidRPr="00C54C90" w:rsidRDefault="0052319C" w:rsidP="00C91AF2">
            <w:pPr>
              <w:spacing w:before="120" w:after="120"/>
              <w:jc w:val="both"/>
            </w:pPr>
            <w:r w:rsidRPr="00C54C90">
              <w:t>7.1. Pačiame pulte turi būti:</w:t>
            </w:r>
          </w:p>
          <w:p w14:paraId="66753108" w14:textId="0661A085" w:rsidR="0052319C" w:rsidRPr="00C54C90" w:rsidRDefault="0052319C" w:rsidP="00C91AF2">
            <w:pPr>
              <w:spacing w:before="120" w:after="120"/>
              <w:jc w:val="both"/>
            </w:pPr>
            <w:r w:rsidRPr="00C54C90">
              <w:t xml:space="preserve"> 7.1.1. ne mažiau kaip 16 vnt. analoginių įvesčių, XLR ar lygiaverčio tipo (</w:t>
            </w:r>
            <w:proofErr w:type="spellStart"/>
            <w:r w:rsidRPr="00C54C90">
              <w:t>Jack</w:t>
            </w:r>
            <w:proofErr w:type="spellEnd"/>
            <w:r w:rsidRPr="00C54C90">
              <w:t xml:space="preserve"> tipo jungtys nebus laikomos lygiavertėmis, nes jos neturi užrakto);</w:t>
            </w:r>
          </w:p>
          <w:p w14:paraId="2AA11220" w14:textId="35A2E192" w:rsidR="0052319C" w:rsidRPr="00C54C90" w:rsidRDefault="0052319C" w:rsidP="00C91AF2">
            <w:pPr>
              <w:spacing w:before="120" w:after="120"/>
              <w:jc w:val="both"/>
            </w:pPr>
            <w:r w:rsidRPr="00C54C90">
              <w:t>7.1.2. ne mažiau kaip 12 vnt. analoginių išvesčių, XLR ar lygiaverčio tipo (</w:t>
            </w:r>
            <w:proofErr w:type="spellStart"/>
            <w:r w:rsidRPr="00C54C90">
              <w:t>Jack</w:t>
            </w:r>
            <w:proofErr w:type="spellEnd"/>
            <w:r w:rsidRPr="00C54C90">
              <w:t xml:space="preserve"> tipo jungtys nebus laikomos lygiavertėmis, nes jos neturi užrakto);</w:t>
            </w:r>
          </w:p>
          <w:p w14:paraId="42FE930F" w14:textId="77777777" w:rsidR="0052319C" w:rsidRPr="00C54C90" w:rsidRDefault="0052319C" w:rsidP="00C91AF2">
            <w:pPr>
              <w:spacing w:before="120" w:after="120"/>
              <w:jc w:val="both"/>
            </w:pPr>
            <w:r w:rsidRPr="00C54C90">
              <w:t>7.2. Turi būti bent viena AES/EBU ar lygiaverčio tipo išvestis.</w:t>
            </w:r>
          </w:p>
          <w:p w14:paraId="5DC1512E" w14:textId="544377B3" w:rsidR="0052319C" w:rsidRPr="00C54C90" w:rsidRDefault="0052319C" w:rsidP="00C91AF2">
            <w:pPr>
              <w:spacing w:before="120" w:after="120"/>
              <w:jc w:val="both"/>
            </w:pPr>
            <w:r w:rsidRPr="00C54C90">
              <w:t>7.3. Ne mažiau kaip 270 scenų palaikymas.</w:t>
            </w:r>
          </w:p>
          <w:p w14:paraId="5C5437FD" w14:textId="5AC9CCC8" w:rsidR="0052319C" w:rsidRPr="00C54C90" w:rsidRDefault="0052319C" w:rsidP="00C91AF2">
            <w:pPr>
              <w:spacing w:before="120" w:after="120"/>
              <w:jc w:val="both"/>
            </w:pPr>
            <w:r w:rsidRPr="00C54C90">
              <w:t>7.4. Įrenginio korpuse turi būti įmontuotas ne mažesnės kaip 17 cm įstrižainės lietimui jautrus ekranas pulto režimų valdymui (išorinis lietimui jautrus ekranas netinkamas).</w:t>
            </w:r>
          </w:p>
          <w:p w14:paraId="25F4CAD1" w14:textId="3A367263" w:rsidR="0052319C" w:rsidRPr="00C54C90" w:rsidRDefault="0052319C" w:rsidP="00C91AF2">
            <w:pPr>
              <w:spacing w:before="120" w:after="120"/>
              <w:jc w:val="both"/>
            </w:pPr>
            <w:r w:rsidRPr="00C54C90">
              <w:t>7.5. Turi turėti galimybę įrašinėti informaciją į USB laikmeną.</w:t>
            </w:r>
          </w:p>
          <w:p w14:paraId="3B15689A" w14:textId="3CA1F01F" w:rsidR="0052319C" w:rsidRPr="00C54C90" w:rsidRDefault="0052319C" w:rsidP="00C91AF2">
            <w:pPr>
              <w:spacing w:before="120" w:after="120"/>
              <w:jc w:val="both"/>
            </w:pPr>
            <w:r w:rsidRPr="00C54C90">
              <w:t xml:space="preserve">7.6. Turi būti galimybė naudoti garso pultą kaip daugiakanalę USB garso sąsają Windows ir </w:t>
            </w:r>
            <w:proofErr w:type="spellStart"/>
            <w:r w:rsidRPr="00C54C90">
              <w:t>MacOS</w:t>
            </w:r>
            <w:proofErr w:type="spellEnd"/>
            <w:r w:rsidRPr="00C54C90">
              <w:t xml:space="preserve"> aplinkose.</w:t>
            </w:r>
          </w:p>
          <w:p w14:paraId="3F5AAA05" w14:textId="01733351" w:rsidR="0052319C" w:rsidRPr="00C54C90" w:rsidRDefault="0052319C" w:rsidP="00C91AF2">
            <w:pPr>
              <w:spacing w:before="120" w:after="120"/>
              <w:jc w:val="both"/>
            </w:pPr>
            <w:r w:rsidRPr="00C54C90">
              <w:lastRenderedPageBreak/>
              <w:t>7.7. Turi būti galimybė kopijuoti ar perkelti kanalo nustatymų reikšmes kitam kanalui.</w:t>
            </w:r>
          </w:p>
          <w:p w14:paraId="14396600" w14:textId="44901CBB" w:rsidR="0052319C" w:rsidRPr="00C54C90" w:rsidRDefault="0052319C" w:rsidP="00C91AF2">
            <w:pPr>
              <w:spacing w:before="120" w:after="120"/>
              <w:jc w:val="both"/>
            </w:pPr>
            <w:r w:rsidRPr="00C54C90">
              <w:t xml:space="preserve">7.8. Pulto sistemos garso </w:t>
            </w:r>
            <w:proofErr w:type="spellStart"/>
            <w:r w:rsidRPr="00C54C90">
              <w:t>diskretizavimo</w:t>
            </w:r>
            <w:proofErr w:type="spellEnd"/>
            <w:r w:rsidRPr="00C54C90">
              <w:t xml:space="preserve"> dažnis turi būti ne mažesnis kaip 96 </w:t>
            </w:r>
            <w:proofErr w:type="spellStart"/>
            <w:r w:rsidRPr="00C54C90">
              <w:t>kHz</w:t>
            </w:r>
            <w:proofErr w:type="spellEnd"/>
            <w:r w:rsidRPr="00C54C90">
              <w:t>.</w:t>
            </w:r>
          </w:p>
          <w:p w14:paraId="6DDFE16D" w14:textId="77777777" w:rsidR="0052319C" w:rsidRPr="00C54C90" w:rsidRDefault="0052319C" w:rsidP="00C91AF2">
            <w:pPr>
              <w:spacing w:before="120" w:after="120"/>
              <w:jc w:val="both"/>
            </w:pPr>
            <w:r w:rsidRPr="00C54C90">
              <w:t xml:space="preserve">7.9. Signalo vėlinimas (analoginė įvestis-analoginė išvestis) turi būti ne didesnis kaip 0.8 </w:t>
            </w:r>
            <w:proofErr w:type="spellStart"/>
            <w:r w:rsidRPr="00C54C90">
              <w:t>ms</w:t>
            </w:r>
            <w:proofErr w:type="spellEnd"/>
            <w:r w:rsidRPr="00C54C90">
              <w:t>.</w:t>
            </w:r>
          </w:p>
          <w:p w14:paraId="7C7716D5" w14:textId="77777777" w:rsidR="0052319C" w:rsidRPr="00C54C90" w:rsidRDefault="0052319C" w:rsidP="00C91AF2">
            <w:pPr>
              <w:spacing w:before="120" w:after="120"/>
              <w:jc w:val="both"/>
            </w:pPr>
            <w:r w:rsidRPr="00C54C90">
              <w:t>7.10. Bendras harmoninių iškraipymų lygis turi būti ne didesnis kaip 0.05%, 20Hz-20kHz diapazone;</w:t>
            </w:r>
          </w:p>
          <w:p w14:paraId="120CDF8F" w14:textId="77777777" w:rsidR="0052319C" w:rsidRPr="00C54C90" w:rsidRDefault="0052319C" w:rsidP="00C91AF2">
            <w:pPr>
              <w:spacing w:before="120" w:after="120"/>
              <w:jc w:val="both"/>
            </w:pPr>
            <w:r w:rsidRPr="00C54C90">
              <w:t>7.11. Visi šliaužikliai turi būti motorizuoti (ne mažiau 17 vnt. šliaužiklių).</w:t>
            </w:r>
          </w:p>
          <w:p w14:paraId="6B5A951E" w14:textId="77777777" w:rsidR="0052319C" w:rsidRPr="00C54C90" w:rsidRDefault="0052319C" w:rsidP="00C91AF2">
            <w:pPr>
              <w:spacing w:before="120" w:after="120"/>
              <w:jc w:val="both"/>
            </w:pPr>
            <w:r w:rsidRPr="00C54C90">
              <w:t>7.12. Virš šliaužiklių turi būti ne mažiau nei 16 vnt. po LCD ekranėlį, kuriame būtų galima suteikti pavadinimą kanalui, taip pat skirtingi kanalai gali būti pažymėti skirtingų spalvų šviečiančiu indikatoriumi.</w:t>
            </w:r>
          </w:p>
          <w:p w14:paraId="52BFB3A5" w14:textId="0DDC214F" w:rsidR="0052319C" w:rsidRPr="00C54C90" w:rsidRDefault="0052319C" w:rsidP="00C91AF2">
            <w:pPr>
              <w:spacing w:before="120" w:after="120"/>
              <w:jc w:val="both"/>
            </w:pPr>
            <w:r w:rsidRPr="00C54C90">
              <w:t xml:space="preserve">7.13. Dinaminis diapazonas turi būti ne mažesnis kaip 112 </w:t>
            </w:r>
            <w:proofErr w:type="spellStart"/>
            <w:r w:rsidRPr="00C54C90">
              <w:t>dB</w:t>
            </w:r>
            <w:proofErr w:type="spellEnd"/>
            <w:r w:rsidRPr="00C54C90">
              <w:t>.</w:t>
            </w:r>
          </w:p>
          <w:p w14:paraId="375B71FA" w14:textId="50F6915D" w:rsidR="0052319C" w:rsidRPr="00C54C90" w:rsidRDefault="0052319C" w:rsidP="00C91AF2">
            <w:pPr>
              <w:spacing w:before="120" w:after="120"/>
              <w:jc w:val="both"/>
            </w:pPr>
            <w:r w:rsidRPr="00C54C90">
              <w:t>7.14. Skaitmeninių kanalų formatas turi būti „</w:t>
            </w:r>
            <w:proofErr w:type="spellStart"/>
            <w:r w:rsidRPr="00C54C90">
              <w:t>Dante</w:t>
            </w:r>
            <w:proofErr w:type="spellEnd"/>
            <w:r w:rsidRPr="00C54C90">
              <w:t>“ arba lygiavertis ir turi būti suderinamas su siūlomu garso procesoriumi (DSP).</w:t>
            </w:r>
          </w:p>
          <w:p w14:paraId="1F5BAA85" w14:textId="741587AE" w:rsidR="0052319C" w:rsidRPr="00C54C90" w:rsidRDefault="0052319C" w:rsidP="00C91AF2">
            <w:pPr>
              <w:spacing w:before="120" w:after="120"/>
              <w:jc w:val="both"/>
            </w:pPr>
            <w:r w:rsidRPr="00C54C90">
              <w:t>7.15. Turi būti ne mažiau, nei 64 vnt. įvesčių ir 64 vnt. išvesčių skaitmeniniu formatu.</w:t>
            </w:r>
          </w:p>
          <w:p w14:paraId="1AA9612C" w14:textId="72CB4B71" w:rsidR="0052319C" w:rsidRPr="00C54C90" w:rsidRDefault="0052319C" w:rsidP="00C91AF2">
            <w:pPr>
              <w:spacing w:before="120" w:after="120"/>
              <w:jc w:val="both"/>
            </w:pPr>
            <w:r w:rsidRPr="00C54C90">
              <w:t>7.16. Sąsaja skaitmeniniams kanalams turi būti integruota, negali būti komplektuojamas papildomas išorinis įrenginys (keitiklis).</w:t>
            </w:r>
          </w:p>
          <w:p w14:paraId="1C5696DC" w14:textId="77777777" w:rsidR="0052319C" w:rsidRPr="00C54C90" w:rsidRDefault="0052319C" w:rsidP="00C91AF2">
            <w:pPr>
              <w:spacing w:before="120" w:after="120"/>
              <w:jc w:val="both"/>
            </w:pPr>
            <w:r w:rsidRPr="00C54C90">
              <w:t xml:space="preserve">7.17. Turi būti galimybė įdiegti skaitmeninio </w:t>
            </w:r>
            <w:proofErr w:type="spellStart"/>
            <w:r w:rsidRPr="00C54C90">
              <w:t>mikšerinio</w:t>
            </w:r>
            <w:proofErr w:type="spellEnd"/>
            <w:r w:rsidRPr="00C54C90">
              <w:t xml:space="preserve"> pulto gamintojo nemokamą programinę įrangą, skirtą įrenginio konfigūravimui bei valdymui, tinkanti Windows ir </w:t>
            </w:r>
            <w:proofErr w:type="spellStart"/>
            <w:r w:rsidRPr="00C54C90">
              <w:t>MacOS</w:t>
            </w:r>
            <w:proofErr w:type="spellEnd"/>
            <w:r w:rsidRPr="00C54C90">
              <w:t xml:space="preserve"> operacinėms sistemoms.</w:t>
            </w:r>
          </w:p>
          <w:p w14:paraId="08633FC1" w14:textId="47493B82" w:rsidR="0052319C" w:rsidRPr="00C54C90" w:rsidRDefault="0052319C" w:rsidP="00C91AF2">
            <w:pPr>
              <w:spacing w:before="120" w:after="120"/>
              <w:jc w:val="both"/>
            </w:pPr>
            <w:r w:rsidRPr="00C54C90">
              <w:t>7.18. Turi būti programinė įranga, skirta išplėsti įrenginio valdymą planšetinio įrenginio (su iOS arba Android operacine sistema) pagalba.</w:t>
            </w:r>
          </w:p>
          <w:p w14:paraId="2D84540A" w14:textId="23F88B1E" w:rsidR="0052319C" w:rsidRPr="00C54C90" w:rsidRDefault="0052319C" w:rsidP="00C91AF2">
            <w:pPr>
              <w:spacing w:before="120" w:after="120"/>
              <w:jc w:val="both"/>
            </w:pPr>
            <w:r w:rsidRPr="00C54C90">
              <w:t>7.19. Komplektuojama su belaidžiu valdymo pultu (Apple iPad ar lygiaverčiu);</w:t>
            </w:r>
          </w:p>
          <w:p w14:paraId="1F4A6454" w14:textId="143F7B95" w:rsidR="0052319C" w:rsidRPr="00C54C90" w:rsidRDefault="0052319C" w:rsidP="00C91AF2">
            <w:pPr>
              <w:spacing w:before="120" w:after="120"/>
              <w:jc w:val="both"/>
            </w:pPr>
            <w:r w:rsidRPr="00C54C90">
              <w:t xml:space="preserve">7.20. Komplektuojama su nuotolinių įvesčių/išvesčių sąsajos bloku (angl. </w:t>
            </w:r>
            <w:proofErr w:type="spellStart"/>
            <w:r w:rsidRPr="00C54C90">
              <w:t>Stagebox</w:t>
            </w:r>
            <w:proofErr w:type="spellEnd"/>
            <w:r w:rsidRPr="00C54C90">
              <w:t>), kuris turi turėti ne mažiau nei 16 vnt. analoginių simetrinių įvesčių ir 8 vnt. analoginių simetrinių išvesčių ir turi būti to paties gamintojo, kaip Skaitmeninis garso pultas;</w:t>
            </w:r>
          </w:p>
          <w:p w14:paraId="31FBC73E" w14:textId="46F54772" w:rsidR="0052319C" w:rsidRPr="00C54C90" w:rsidRDefault="0052319C" w:rsidP="00C91AF2">
            <w:pPr>
              <w:spacing w:before="120" w:after="120"/>
              <w:jc w:val="both"/>
            </w:pPr>
            <w:r w:rsidRPr="00C54C90">
              <w:t xml:space="preserve">7.21. Komplektuojama su 3U 19“ </w:t>
            </w:r>
            <w:proofErr w:type="spellStart"/>
            <w:r w:rsidRPr="00C54C90">
              <w:t>rack</w:t>
            </w:r>
            <w:proofErr w:type="spellEnd"/>
            <w:r w:rsidRPr="00C54C90">
              <w:t xml:space="preserve"> tipo dėže nuotolinių įvesčių/išvesčių įrenginiui </w:t>
            </w:r>
            <w:proofErr w:type="spellStart"/>
            <w:r w:rsidRPr="00C54C90">
              <w:t>sumonuoti</w:t>
            </w:r>
            <w:proofErr w:type="spellEnd"/>
            <w:r w:rsidRPr="00C54C90">
              <w:t>;</w:t>
            </w:r>
          </w:p>
          <w:p w14:paraId="7C30B96C" w14:textId="555076DB" w:rsidR="0052319C" w:rsidRPr="00C54C90" w:rsidRDefault="0052319C" w:rsidP="00C91AF2">
            <w:pPr>
              <w:spacing w:before="120" w:after="120"/>
              <w:jc w:val="both"/>
            </w:pPr>
            <w:r w:rsidRPr="00C54C90">
              <w:t xml:space="preserve">7.22. Komplektuojama su </w:t>
            </w:r>
            <w:proofErr w:type="spellStart"/>
            <w:r w:rsidRPr="00C54C90">
              <w:t>Wi</w:t>
            </w:r>
            <w:proofErr w:type="spellEnd"/>
            <w:r w:rsidRPr="00C54C90">
              <w:t>-Fi tinklo įrenginiu.</w:t>
            </w:r>
          </w:p>
        </w:tc>
        <w:tc>
          <w:tcPr>
            <w:tcW w:w="6237" w:type="dxa"/>
            <w:shd w:val="clear" w:color="auto" w:fill="auto"/>
          </w:tcPr>
          <w:p w14:paraId="705D4B0A" w14:textId="5D0F2B12" w:rsidR="0052319C" w:rsidRPr="00C54C90" w:rsidRDefault="0052319C" w:rsidP="00C91AF2">
            <w:pPr>
              <w:spacing w:before="120" w:after="120"/>
              <w:jc w:val="both"/>
            </w:pPr>
            <w:r w:rsidRPr="00C54C90">
              <w:lastRenderedPageBreak/>
              <w:t xml:space="preserve">7.1.1.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33D5CBA" w14:textId="546CAC2F" w:rsidR="0052319C" w:rsidRPr="00C54C90" w:rsidRDefault="0052319C" w:rsidP="00C91AF2">
            <w:pPr>
              <w:spacing w:before="120" w:after="120"/>
              <w:jc w:val="both"/>
            </w:pPr>
            <w:r w:rsidRPr="00C54C90">
              <w:t xml:space="preserve">7.1.2.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614B4A5" w14:textId="5EC03CCB" w:rsidR="0052319C" w:rsidRPr="00C54C90" w:rsidRDefault="0052319C" w:rsidP="00C91AF2">
            <w:pPr>
              <w:spacing w:before="120" w:after="120"/>
              <w:jc w:val="both"/>
            </w:pPr>
            <w:r w:rsidRPr="00C54C90">
              <w:t>7.2.</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362FB14" w14:textId="7FB86698" w:rsidR="0052319C" w:rsidRPr="00C54C90" w:rsidRDefault="0052319C" w:rsidP="00C91AF2">
            <w:pPr>
              <w:spacing w:before="120" w:after="120"/>
              <w:jc w:val="both"/>
            </w:pPr>
            <w:r w:rsidRPr="00C54C90">
              <w:t>7.3.</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746FFA4" w14:textId="4BA842D0" w:rsidR="0052319C" w:rsidRPr="00C54C90" w:rsidRDefault="0052319C" w:rsidP="00C91AF2">
            <w:pPr>
              <w:spacing w:before="120" w:after="120"/>
              <w:jc w:val="both"/>
            </w:pPr>
            <w:r w:rsidRPr="00C54C90">
              <w:t>7.4.</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69C9F418" w14:textId="0A6D05A6" w:rsidR="0052319C" w:rsidRPr="00C54C90" w:rsidRDefault="0052319C" w:rsidP="00C91AF2">
            <w:pPr>
              <w:spacing w:before="120" w:after="120"/>
              <w:jc w:val="both"/>
            </w:pPr>
            <w:r w:rsidRPr="00C54C90">
              <w:t>7.5.</w:t>
            </w:r>
            <w:r w:rsidRPr="00C54C90">
              <w:rPr>
                <w:rFonts w:eastAsia="Calibri"/>
                <w:i/>
                <w:iCs/>
                <w:color w:val="000000"/>
                <w:kern w:val="1"/>
                <w:lang w:eastAsia="ar-SA"/>
              </w:rPr>
              <w:t xml:space="preserve"> </w:t>
            </w:r>
            <w:r w:rsidRPr="00C54C90">
              <w:rPr>
                <w:color w:val="0070C0"/>
              </w:rPr>
              <w:t xml:space="preserve">Taip/Ne </w:t>
            </w:r>
            <w:r w:rsidRPr="00C54C90">
              <w:t>(nereikalingą išbraukti).</w:t>
            </w:r>
          </w:p>
          <w:p w14:paraId="2035023F" w14:textId="720448CD" w:rsidR="0052319C" w:rsidRPr="00C54C90" w:rsidRDefault="0052319C" w:rsidP="00C91AF2">
            <w:pPr>
              <w:spacing w:before="120" w:after="120"/>
              <w:jc w:val="both"/>
            </w:pPr>
            <w:r w:rsidRPr="00C54C90">
              <w:t>7.6.</w:t>
            </w:r>
            <w:r w:rsidRPr="00C54C90">
              <w:rPr>
                <w:rFonts w:eastAsia="Calibri"/>
                <w:i/>
                <w:iCs/>
                <w:color w:val="000000"/>
                <w:kern w:val="1"/>
                <w:lang w:eastAsia="ar-SA"/>
              </w:rPr>
              <w:t xml:space="preserve"> </w:t>
            </w:r>
            <w:r w:rsidRPr="00C54C90">
              <w:rPr>
                <w:color w:val="0070C0"/>
              </w:rPr>
              <w:t xml:space="preserve">Taip/Ne </w:t>
            </w:r>
            <w:r w:rsidRPr="00C54C90">
              <w:t>(nereikalingą išbraukti).</w:t>
            </w:r>
          </w:p>
          <w:p w14:paraId="3E25AA7B" w14:textId="5C141315" w:rsidR="0052319C" w:rsidRPr="00C54C90" w:rsidRDefault="0052319C" w:rsidP="00C91AF2">
            <w:pPr>
              <w:spacing w:before="120" w:after="120"/>
              <w:jc w:val="both"/>
            </w:pPr>
            <w:r w:rsidRPr="00C54C90">
              <w:lastRenderedPageBreak/>
              <w:t xml:space="preserve">7.7.  </w:t>
            </w:r>
            <w:r w:rsidRPr="00C54C90">
              <w:rPr>
                <w:color w:val="0070C0"/>
              </w:rPr>
              <w:t xml:space="preserve">Taip/Ne </w:t>
            </w:r>
            <w:r w:rsidRPr="00C54C90">
              <w:t>(nereikalingą išbraukti).</w:t>
            </w:r>
          </w:p>
          <w:p w14:paraId="1EB8F20B" w14:textId="2072730B" w:rsidR="0052319C" w:rsidRPr="00C54C90" w:rsidRDefault="0052319C" w:rsidP="00C91AF2">
            <w:pPr>
              <w:spacing w:before="120" w:after="120"/>
              <w:jc w:val="both"/>
            </w:pPr>
            <w:r w:rsidRPr="00C54C90">
              <w:t>7.8.</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8413862" w14:textId="58B897D3" w:rsidR="0052319C" w:rsidRPr="00C54C90" w:rsidRDefault="0052319C" w:rsidP="00C91AF2">
            <w:pPr>
              <w:spacing w:before="120" w:after="120"/>
              <w:jc w:val="both"/>
            </w:pPr>
            <w:r w:rsidRPr="00C54C90">
              <w:t>7.9.</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671CBAE2" w14:textId="2CE2C18F" w:rsidR="0052319C" w:rsidRPr="00C54C90" w:rsidRDefault="0052319C" w:rsidP="00C91AF2">
            <w:pPr>
              <w:spacing w:before="120" w:after="120"/>
              <w:jc w:val="both"/>
            </w:pPr>
            <w:r w:rsidRPr="00C54C90">
              <w:t>7.10.</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68B6248F" w14:textId="37D179AA" w:rsidR="0052319C" w:rsidRPr="00C54C90" w:rsidRDefault="0052319C" w:rsidP="00C91AF2">
            <w:pPr>
              <w:spacing w:before="120" w:after="120"/>
              <w:jc w:val="both"/>
            </w:pPr>
            <w:r w:rsidRPr="00C54C90">
              <w:t>7.11.</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vnt. (įrašyti) motorizuotų šliaužiklių . Pateikto dokumento pavadinimas </w:t>
            </w:r>
            <w:r w:rsidRPr="00C54C90">
              <w:rPr>
                <w:highlight w:val="lightGray"/>
              </w:rPr>
              <w:t>_____</w:t>
            </w:r>
            <w:r w:rsidRPr="00C54C90">
              <w:t xml:space="preserve"> ir psl. </w:t>
            </w:r>
            <w:r w:rsidRPr="00C54C90">
              <w:rPr>
                <w:highlight w:val="lightGray"/>
              </w:rPr>
              <w:t>____</w:t>
            </w:r>
            <w:r w:rsidRPr="00C54C90">
              <w:t>.</w:t>
            </w:r>
          </w:p>
          <w:p w14:paraId="077CBA61" w14:textId="22E399F4" w:rsidR="0052319C" w:rsidRPr="00C54C90" w:rsidRDefault="0052319C" w:rsidP="00C91AF2">
            <w:pPr>
              <w:spacing w:before="120" w:after="120"/>
              <w:jc w:val="both"/>
            </w:pPr>
            <w:r w:rsidRPr="00C54C90">
              <w:t>7.12.</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vnt. (įrašyti) LCD ekranėlių. Pateikto dokumento pavadinimas </w:t>
            </w:r>
            <w:r w:rsidRPr="00C54C90">
              <w:rPr>
                <w:highlight w:val="lightGray"/>
              </w:rPr>
              <w:t>_____</w:t>
            </w:r>
            <w:r w:rsidRPr="00C54C90">
              <w:t xml:space="preserve"> ir psl. </w:t>
            </w:r>
            <w:r w:rsidRPr="00C54C90">
              <w:rPr>
                <w:highlight w:val="lightGray"/>
              </w:rPr>
              <w:t>____</w:t>
            </w:r>
            <w:r w:rsidRPr="00C54C90">
              <w:t>.</w:t>
            </w:r>
          </w:p>
          <w:p w14:paraId="276D7CAF" w14:textId="5CCBB498" w:rsidR="0052319C" w:rsidRPr="00C54C90" w:rsidRDefault="0052319C" w:rsidP="00C91AF2">
            <w:pPr>
              <w:spacing w:before="120" w:after="120"/>
              <w:jc w:val="both"/>
            </w:pPr>
            <w:r w:rsidRPr="00C54C90">
              <w:t>7.13.</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E9A1526" w14:textId="238E2F9F" w:rsidR="0052319C" w:rsidRPr="00C54C90" w:rsidRDefault="0052319C" w:rsidP="00C91AF2">
            <w:pPr>
              <w:spacing w:before="120" w:after="120"/>
              <w:jc w:val="both"/>
            </w:pPr>
            <w:r w:rsidRPr="00C54C90">
              <w:t>7.14.</w:t>
            </w:r>
            <w:r w:rsidRPr="00C54C90">
              <w:rPr>
                <w:rFonts w:eastAsia="Calibri"/>
                <w:i/>
                <w:iCs/>
                <w:color w:val="000000"/>
                <w:kern w:val="1"/>
                <w:lang w:eastAsia="ar-SA"/>
              </w:rPr>
              <w:t xml:space="preserve"> </w:t>
            </w:r>
            <w:r w:rsidRPr="00C54C90">
              <w:rPr>
                <w:color w:val="0070C0"/>
              </w:rPr>
              <w:t xml:space="preserve">Taip/Ne </w:t>
            </w:r>
            <w:r w:rsidRPr="00C54C90">
              <w:t>(nereikalingą išbraukti).</w:t>
            </w:r>
          </w:p>
          <w:p w14:paraId="56F9F3A4" w14:textId="1368CE69" w:rsidR="0052319C" w:rsidRPr="00C54C90" w:rsidRDefault="0052319C" w:rsidP="00C91AF2">
            <w:pPr>
              <w:spacing w:before="120" w:after="120"/>
              <w:jc w:val="both"/>
            </w:pPr>
            <w:r w:rsidRPr="00C54C90">
              <w:t>7.15.</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vnt. (įrašyti) įvesčių ir </w:t>
            </w:r>
            <w:r w:rsidRPr="00C54C90">
              <w:rPr>
                <w:highlight w:val="lightGray"/>
              </w:rPr>
              <w:t>___</w:t>
            </w:r>
            <w:r w:rsidRPr="00C54C90">
              <w:t xml:space="preserve"> vnt. (įrašyti) išvesčių. Pateikto dokumento pavadinimas </w:t>
            </w:r>
            <w:r w:rsidRPr="00C54C90">
              <w:rPr>
                <w:highlight w:val="lightGray"/>
              </w:rPr>
              <w:t>_____</w:t>
            </w:r>
            <w:r w:rsidRPr="00C54C90">
              <w:t xml:space="preserve"> ir psl. </w:t>
            </w:r>
            <w:r w:rsidRPr="00C54C90">
              <w:rPr>
                <w:highlight w:val="lightGray"/>
              </w:rPr>
              <w:t>____</w:t>
            </w:r>
            <w:r w:rsidRPr="00C54C90">
              <w:t>.</w:t>
            </w:r>
          </w:p>
          <w:p w14:paraId="346460E0" w14:textId="793FF4FF" w:rsidR="0052319C" w:rsidRPr="00C54C90" w:rsidRDefault="0052319C" w:rsidP="00C91AF2">
            <w:pPr>
              <w:spacing w:before="120" w:after="120"/>
              <w:jc w:val="both"/>
            </w:pPr>
            <w:r w:rsidRPr="00C54C90">
              <w:t xml:space="preserve">7.16.  </w:t>
            </w:r>
            <w:r w:rsidRPr="00C54C90">
              <w:rPr>
                <w:color w:val="0070C0"/>
              </w:rPr>
              <w:t xml:space="preserve">Taip/Ne </w:t>
            </w:r>
            <w:r w:rsidRPr="00C54C90">
              <w:t>(nereikalingą išbraukti).</w:t>
            </w:r>
          </w:p>
          <w:p w14:paraId="56EF6C79" w14:textId="5BF5B77C" w:rsidR="0052319C" w:rsidRPr="00C54C90" w:rsidRDefault="0052319C" w:rsidP="00C91AF2">
            <w:pPr>
              <w:spacing w:before="120" w:after="120"/>
              <w:jc w:val="both"/>
            </w:pPr>
            <w:r w:rsidRPr="00C54C90">
              <w:t xml:space="preserve">7.17.  </w:t>
            </w:r>
            <w:r w:rsidRPr="00C54C90">
              <w:rPr>
                <w:color w:val="0070C0"/>
              </w:rPr>
              <w:t xml:space="preserve">Taip/Ne </w:t>
            </w:r>
            <w:r w:rsidRPr="00C54C90">
              <w:t>(nereikalingą išbraukti).</w:t>
            </w:r>
          </w:p>
          <w:p w14:paraId="65357430" w14:textId="47E63D3E" w:rsidR="0052319C" w:rsidRPr="00C54C90" w:rsidRDefault="0052319C" w:rsidP="00C91AF2">
            <w:pPr>
              <w:spacing w:before="120" w:after="120"/>
              <w:jc w:val="both"/>
            </w:pPr>
            <w:r w:rsidRPr="00C54C90">
              <w:t xml:space="preserve">7.18.  </w:t>
            </w:r>
            <w:r w:rsidRPr="00C54C90">
              <w:rPr>
                <w:color w:val="0070C0"/>
              </w:rPr>
              <w:t xml:space="preserve">Taip/Ne </w:t>
            </w:r>
            <w:r w:rsidRPr="00C54C90">
              <w:t>(nereikalingą išbraukti).</w:t>
            </w:r>
          </w:p>
          <w:p w14:paraId="25CD5BBD" w14:textId="2C16486D" w:rsidR="0052319C" w:rsidRPr="00C54C90" w:rsidRDefault="0052319C" w:rsidP="00C91AF2">
            <w:pPr>
              <w:spacing w:before="120" w:after="120"/>
              <w:jc w:val="both"/>
            </w:pPr>
            <w:r w:rsidRPr="00C54C90">
              <w:t xml:space="preserve">7.19.  </w:t>
            </w:r>
            <w:r w:rsidRPr="00C54C90">
              <w:rPr>
                <w:color w:val="0070C0"/>
              </w:rPr>
              <w:t xml:space="preserve">Taip/Ne </w:t>
            </w:r>
            <w:r w:rsidRPr="00C54C90">
              <w:t>(nereikalingą išbraukti).</w:t>
            </w:r>
          </w:p>
          <w:p w14:paraId="2CB3C536" w14:textId="4BADD123" w:rsidR="0052319C" w:rsidRPr="00C54C90" w:rsidRDefault="0052319C" w:rsidP="00C91AF2">
            <w:pPr>
              <w:spacing w:before="120" w:after="120"/>
              <w:jc w:val="both"/>
            </w:pPr>
            <w:r w:rsidRPr="00C54C90">
              <w:t>7.20.</w:t>
            </w:r>
            <w:r w:rsidRPr="00C54C90">
              <w:rPr>
                <w:rFonts w:eastAsia="Calibri"/>
                <w:i/>
                <w:iCs/>
                <w:color w:val="000000"/>
                <w:kern w:val="1"/>
                <w:lang w:eastAsia="ar-SA"/>
              </w:rPr>
              <w:t xml:space="preserve"> </w:t>
            </w:r>
            <w:r w:rsidRPr="00C54C90">
              <w:rPr>
                <w:i/>
                <w:iCs/>
              </w:rPr>
              <w:t>Siūlomas parametras</w:t>
            </w:r>
            <w:r w:rsidRPr="00C54C90">
              <w:t xml:space="preserve"> - </w:t>
            </w:r>
            <w:r w:rsidRPr="00C54C90">
              <w:rPr>
                <w:highlight w:val="lightGray"/>
              </w:rPr>
              <w:t>___</w:t>
            </w:r>
            <w:r w:rsidRPr="00C54C90">
              <w:t xml:space="preserve"> vnt. (įrašyti) analoginių simetrinių įvesčių ir </w:t>
            </w:r>
            <w:r w:rsidRPr="00C54C90">
              <w:rPr>
                <w:highlight w:val="lightGray"/>
              </w:rPr>
              <w:t>___</w:t>
            </w:r>
            <w:r w:rsidRPr="00C54C90">
              <w:t xml:space="preserve"> vnt. (įrašyti) analoginių simetrinių išvesčių. Pateikto dokumento pavadinimas </w:t>
            </w:r>
            <w:r w:rsidRPr="00C54C90">
              <w:rPr>
                <w:highlight w:val="lightGray"/>
              </w:rPr>
              <w:t>_____</w:t>
            </w:r>
            <w:r w:rsidRPr="00C54C90">
              <w:t xml:space="preserve"> ir psl. </w:t>
            </w:r>
            <w:r w:rsidRPr="00C54C90">
              <w:rPr>
                <w:highlight w:val="lightGray"/>
              </w:rPr>
              <w:t>____</w:t>
            </w:r>
            <w:r w:rsidRPr="00C54C90">
              <w:t>.</w:t>
            </w:r>
          </w:p>
          <w:p w14:paraId="3FDD90E2" w14:textId="03910F9F" w:rsidR="0052319C" w:rsidRPr="00C54C90" w:rsidRDefault="0052319C" w:rsidP="00C91AF2">
            <w:pPr>
              <w:spacing w:before="120" w:after="120"/>
              <w:jc w:val="both"/>
            </w:pPr>
            <w:r w:rsidRPr="00C54C90">
              <w:t xml:space="preserve">7.21. </w:t>
            </w:r>
            <w:r w:rsidRPr="00C54C90">
              <w:rPr>
                <w:color w:val="0070C0"/>
              </w:rPr>
              <w:t xml:space="preserve">Taip/Ne </w:t>
            </w:r>
            <w:r w:rsidRPr="00C54C90">
              <w:t>(nereikalingą išbraukti).</w:t>
            </w:r>
          </w:p>
          <w:p w14:paraId="74465C0B" w14:textId="25DDA563" w:rsidR="0052319C" w:rsidRPr="00C54C90" w:rsidRDefault="0052319C" w:rsidP="00C91AF2">
            <w:pPr>
              <w:spacing w:before="120" w:after="120"/>
              <w:jc w:val="both"/>
            </w:pPr>
            <w:r w:rsidRPr="00C54C90">
              <w:t xml:space="preserve">7.22.  </w:t>
            </w:r>
            <w:r w:rsidRPr="00C54C90">
              <w:rPr>
                <w:color w:val="0070C0"/>
              </w:rPr>
              <w:t xml:space="preserve">Taip/Ne </w:t>
            </w:r>
            <w:r w:rsidRPr="00C54C90">
              <w:t>(nereikalingą išbraukti).</w:t>
            </w:r>
          </w:p>
        </w:tc>
      </w:tr>
      <w:tr w:rsidR="0052319C" w:rsidRPr="00C54C90" w14:paraId="7D01813F" w14:textId="77777777" w:rsidTr="00E62FA1">
        <w:trPr>
          <w:trHeight w:val="618"/>
        </w:trPr>
        <w:tc>
          <w:tcPr>
            <w:tcW w:w="675" w:type="dxa"/>
            <w:shd w:val="clear" w:color="auto" w:fill="DBE5F1" w:themeFill="accent1" w:themeFillTint="33"/>
          </w:tcPr>
          <w:p w14:paraId="4970786D" w14:textId="3D5087B6" w:rsidR="0052319C" w:rsidRPr="00C54C90" w:rsidRDefault="0052319C" w:rsidP="00C91AF2">
            <w:pPr>
              <w:spacing w:before="120" w:after="120"/>
              <w:jc w:val="both"/>
              <w:rPr>
                <w:b/>
                <w:kern w:val="2"/>
              </w:rPr>
            </w:pPr>
            <w:r w:rsidRPr="00C54C90">
              <w:rPr>
                <w:b/>
                <w:kern w:val="2"/>
              </w:rPr>
              <w:lastRenderedPageBreak/>
              <w:t>8.</w:t>
            </w:r>
          </w:p>
        </w:tc>
        <w:tc>
          <w:tcPr>
            <w:tcW w:w="8676" w:type="dxa"/>
            <w:shd w:val="clear" w:color="auto" w:fill="DBE5F1" w:themeFill="accent1" w:themeFillTint="33"/>
          </w:tcPr>
          <w:p w14:paraId="7DC90BA9" w14:textId="40A8AE11" w:rsidR="0052319C" w:rsidRPr="00C54C90" w:rsidRDefault="0052319C" w:rsidP="00C91AF2">
            <w:pPr>
              <w:spacing w:before="120" w:after="120"/>
              <w:jc w:val="both"/>
              <w:rPr>
                <w:b/>
                <w:bCs/>
              </w:rPr>
            </w:pPr>
            <w:r w:rsidRPr="00C54C90">
              <w:rPr>
                <w:b/>
                <w:bCs/>
              </w:rPr>
              <w:t>Pasyvinė akustinė sistema, scenos erdvei įgarsinti</w:t>
            </w:r>
          </w:p>
          <w:p w14:paraId="7AC8CD5A" w14:textId="7B99908B" w:rsidR="0052319C" w:rsidRPr="00C54C90" w:rsidRDefault="0052319C" w:rsidP="00C91AF2">
            <w:pPr>
              <w:spacing w:before="120" w:after="120"/>
              <w:jc w:val="both"/>
              <w:rPr>
                <w:b/>
                <w:bCs/>
              </w:rPr>
            </w:pPr>
            <w:r w:rsidRPr="00C54C90">
              <w:rPr>
                <w:b/>
                <w:bCs/>
              </w:rPr>
              <w:lastRenderedPageBreak/>
              <w:t xml:space="preserve">Kiekis – 2 </w:t>
            </w:r>
            <w:proofErr w:type="spellStart"/>
            <w:r w:rsidRPr="00C54C90">
              <w:rPr>
                <w:b/>
                <w:bCs/>
              </w:rPr>
              <w:t>kompl</w:t>
            </w:r>
            <w:proofErr w:type="spellEnd"/>
            <w:r w:rsidRPr="00C54C90">
              <w:rPr>
                <w:b/>
                <w:bCs/>
              </w:rPr>
              <w:t xml:space="preserve">. </w:t>
            </w:r>
          </w:p>
        </w:tc>
        <w:tc>
          <w:tcPr>
            <w:tcW w:w="6237" w:type="dxa"/>
            <w:shd w:val="clear" w:color="auto" w:fill="DBE5F1" w:themeFill="accent1" w:themeFillTint="33"/>
          </w:tcPr>
          <w:p w14:paraId="09D9B1AF" w14:textId="77777777" w:rsidR="0052319C" w:rsidRPr="00C54C90" w:rsidRDefault="0052319C" w:rsidP="00C91AF2">
            <w:pPr>
              <w:tabs>
                <w:tab w:val="left" w:pos="319"/>
              </w:tabs>
              <w:suppressAutoHyphens/>
              <w:spacing w:before="120" w:after="120"/>
              <w:contextualSpacing/>
              <w:jc w:val="both"/>
              <w:rPr>
                <w:lang w:eastAsia="zh-CN"/>
              </w:rPr>
            </w:pPr>
            <w:r w:rsidRPr="00C54C90">
              <w:rPr>
                <w:lang w:eastAsia="lt-LT"/>
              </w:rPr>
              <w:lastRenderedPageBreak/>
              <w:t xml:space="preserve">Gamintojas arba prekės ženklas </w:t>
            </w:r>
            <w:r w:rsidRPr="00C54C90">
              <w:rPr>
                <w:i/>
                <w:color w:val="0070C0"/>
                <w:lang w:eastAsia="lt-LT"/>
              </w:rPr>
              <w:t>(nurodyti)</w:t>
            </w:r>
            <w:r w:rsidRPr="00C54C90">
              <w:rPr>
                <w:lang w:eastAsia="lt-LT"/>
              </w:rPr>
              <w:t xml:space="preserve">: </w:t>
            </w:r>
          </w:p>
          <w:p w14:paraId="570AF5EE" w14:textId="77777777" w:rsidR="0052319C" w:rsidRPr="00C54C90" w:rsidRDefault="0052319C" w:rsidP="00C91AF2">
            <w:pPr>
              <w:spacing w:before="120" w:after="120"/>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047AFB26" w14:textId="4D4B2659" w:rsidR="0052319C" w:rsidRPr="00C54C90" w:rsidRDefault="0052319C" w:rsidP="00C91AF2">
            <w:pPr>
              <w:spacing w:before="120" w:after="120"/>
              <w:jc w:val="both"/>
            </w:pPr>
            <w:r w:rsidRPr="00C54C90">
              <w:rPr>
                <w:lang w:eastAsia="lt-LT"/>
              </w:rPr>
              <w:lastRenderedPageBreak/>
              <w:t xml:space="preserve">Prekės kodas </w:t>
            </w:r>
            <w:r w:rsidRPr="00C54C90">
              <w:rPr>
                <w:i/>
                <w:color w:val="0070C0"/>
                <w:lang w:eastAsia="lt-LT"/>
              </w:rPr>
              <w:t>(nurodyti, jeigu yra)</w:t>
            </w:r>
            <w:r w:rsidRPr="00C54C90">
              <w:rPr>
                <w:lang w:eastAsia="lt-LT"/>
              </w:rPr>
              <w:t>: ....................</w:t>
            </w:r>
          </w:p>
        </w:tc>
      </w:tr>
      <w:tr w:rsidR="0052319C" w:rsidRPr="00C54C90" w14:paraId="634B8C77" w14:textId="402B0B37" w:rsidTr="00E62FA1">
        <w:trPr>
          <w:trHeight w:val="618"/>
        </w:trPr>
        <w:tc>
          <w:tcPr>
            <w:tcW w:w="9351" w:type="dxa"/>
            <w:gridSpan w:val="2"/>
            <w:shd w:val="clear" w:color="auto" w:fill="auto"/>
          </w:tcPr>
          <w:p w14:paraId="4FAF27A2" w14:textId="77777777"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lastRenderedPageBreak/>
              <w:t xml:space="preserve">8.1. Žemųjų dažnių garsiakalbio diametras turi būti 12” (+/-1”); </w:t>
            </w:r>
          </w:p>
          <w:p w14:paraId="38E496E3" w14:textId="77777777"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8.2. Aukštųjų dažnių garsiakalbio diametras turi būti ne mažesnis nei 1”;</w:t>
            </w:r>
          </w:p>
          <w:p w14:paraId="25EBADAD" w14:textId="77777777"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8.3. Atkuriamų garso dažnių juosta ne siauresnė kaip 65 Hz - 20 </w:t>
            </w:r>
            <w:proofErr w:type="spellStart"/>
            <w:r w:rsidRPr="00C54C90">
              <w:rPr>
                <w:rFonts w:ascii="Times New Roman" w:hAnsi="Times New Roman" w:cs="Times New Roman"/>
                <w:lang w:val="lt-LT"/>
              </w:rPr>
              <w:t>kHz</w:t>
            </w:r>
            <w:proofErr w:type="spellEnd"/>
            <w:r w:rsidRPr="00C54C90">
              <w:rPr>
                <w:rFonts w:ascii="Times New Roman" w:hAnsi="Times New Roman" w:cs="Times New Roman"/>
                <w:lang w:val="lt-LT"/>
              </w:rPr>
              <w:t xml:space="preserve"> (+/-3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 xml:space="preserve">); </w:t>
            </w:r>
          </w:p>
          <w:p w14:paraId="7B6EB0F1" w14:textId="3B52BDB4"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8.4. Maksimalus sukuriamas slėgis turi būti ne mažesnis nei 128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w:t>
            </w:r>
          </w:p>
          <w:p w14:paraId="60870C07" w14:textId="0CD5B6F8" w:rsidR="0052319C" w:rsidRPr="00C54C90" w:rsidRDefault="0052319C" w:rsidP="00C91AF2">
            <w:pPr>
              <w:pStyle w:val="Default"/>
              <w:numPr>
                <w:ilvl w:val="1"/>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Akustinės sistemos jautrumas turi būti ne mažesnis, nei 97 </w:t>
            </w:r>
            <w:proofErr w:type="spellStart"/>
            <w:r w:rsidRPr="00C54C90">
              <w:rPr>
                <w:rFonts w:ascii="Times New Roman" w:hAnsi="Times New Roman" w:cs="Times New Roman"/>
                <w:lang w:val="lt-LT"/>
              </w:rPr>
              <w:t>dB</w:t>
            </w:r>
            <w:proofErr w:type="spellEnd"/>
            <w:r w:rsidRPr="00C54C90">
              <w:rPr>
                <w:rFonts w:ascii="Times New Roman" w:hAnsi="Times New Roman" w:cs="Times New Roman"/>
                <w:lang w:val="lt-LT"/>
              </w:rPr>
              <w:t>;</w:t>
            </w:r>
          </w:p>
          <w:p w14:paraId="1AFBB2F0" w14:textId="77777777" w:rsidR="0052319C" w:rsidRPr="00C54C90" w:rsidRDefault="0052319C" w:rsidP="00C91AF2">
            <w:pPr>
              <w:pStyle w:val="Default"/>
              <w:numPr>
                <w:ilvl w:val="1"/>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w:t>
            </w:r>
            <w:proofErr w:type="spellStart"/>
            <w:r w:rsidRPr="00C54C90">
              <w:rPr>
                <w:rFonts w:ascii="Times New Roman" w:hAnsi="Times New Roman" w:cs="Times New Roman"/>
                <w:lang w:val="lt-LT"/>
              </w:rPr>
              <w:t>Kryptiškumas</w:t>
            </w:r>
            <w:proofErr w:type="spellEnd"/>
            <w:r w:rsidRPr="00C54C90">
              <w:rPr>
                <w:rFonts w:ascii="Times New Roman" w:hAnsi="Times New Roman" w:cs="Times New Roman"/>
                <w:lang w:val="lt-LT"/>
              </w:rPr>
              <w:t>:</w:t>
            </w:r>
          </w:p>
          <w:p w14:paraId="24CF5774" w14:textId="7BD454E2" w:rsidR="0052319C" w:rsidRPr="00C54C90" w:rsidRDefault="0052319C" w:rsidP="00C91AF2">
            <w:pPr>
              <w:pStyle w:val="Default"/>
              <w:numPr>
                <w:ilvl w:val="2"/>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70 laipsnių horizontaliai (leistina +/-10 laipsnių tolerancija);</w:t>
            </w:r>
          </w:p>
          <w:p w14:paraId="19EE766F" w14:textId="77777777" w:rsidR="0052319C" w:rsidRPr="00C54C90" w:rsidRDefault="0052319C" w:rsidP="00C91AF2">
            <w:pPr>
              <w:pStyle w:val="Default"/>
              <w:numPr>
                <w:ilvl w:val="2"/>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40 laipsnių vertikaliai (leistina +/-10 laipsnių tolerancija);</w:t>
            </w:r>
          </w:p>
          <w:p w14:paraId="37E559C3" w14:textId="258C7EF0" w:rsidR="0052319C" w:rsidRPr="00C54C90" w:rsidRDefault="0052319C" w:rsidP="00C91AF2">
            <w:pPr>
              <w:pStyle w:val="Default"/>
              <w:numPr>
                <w:ilvl w:val="2"/>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aukštųjų dažnių garsiakalbį turi būti galima pasukti 90 laipsnių;</w:t>
            </w:r>
          </w:p>
          <w:p w14:paraId="2AE4A013" w14:textId="77777777" w:rsidR="0052319C" w:rsidRPr="00C54C90" w:rsidRDefault="0052319C" w:rsidP="00C91AF2">
            <w:pPr>
              <w:pStyle w:val="Default"/>
              <w:numPr>
                <w:ilvl w:val="1"/>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Svoris ne daugiau nei 20 kg;</w:t>
            </w:r>
          </w:p>
          <w:p w14:paraId="6C454BEF" w14:textId="43C9F02B" w:rsidR="0052319C" w:rsidRPr="00C54C90" w:rsidRDefault="0052319C" w:rsidP="00C91AF2">
            <w:pPr>
              <w:pStyle w:val="Default"/>
              <w:numPr>
                <w:ilvl w:val="1"/>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Korpusas iš medžio (fanera ar lygiavertė medžiaga);</w:t>
            </w:r>
          </w:p>
          <w:p w14:paraId="2BF4E434" w14:textId="397F0324" w:rsidR="0052319C" w:rsidRPr="00C54C90" w:rsidRDefault="0052319C" w:rsidP="00C91AF2">
            <w:pPr>
              <w:pStyle w:val="Default"/>
              <w:numPr>
                <w:ilvl w:val="1"/>
                <w:numId w:val="41"/>
              </w:numPr>
              <w:spacing w:before="120" w:after="120"/>
              <w:ind w:left="0" w:firstLine="0"/>
              <w:jc w:val="both"/>
              <w:rPr>
                <w:rFonts w:ascii="Times New Roman" w:hAnsi="Times New Roman" w:cs="Times New Roman"/>
                <w:lang w:val="lt-LT"/>
              </w:rPr>
            </w:pPr>
            <w:r w:rsidRPr="00C54C90">
              <w:rPr>
                <w:rFonts w:ascii="Times New Roman" w:hAnsi="Times New Roman" w:cs="Times New Roman"/>
                <w:lang w:val="lt-LT"/>
              </w:rPr>
              <w:t xml:space="preserve"> Turi būti komplektuojama su sieniniu laikikliu.</w:t>
            </w:r>
          </w:p>
        </w:tc>
        <w:tc>
          <w:tcPr>
            <w:tcW w:w="6237" w:type="dxa"/>
            <w:shd w:val="clear" w:color="auto" w:fill="auto"/>
          </w:tcPr>
          <w:p w14:paraId="3082BD4C" w14:textId="50EB40BE"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8.1.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22A4DE0F" w14:textId="13322FDF"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8.2.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29E7A9EF" w14:textId="06EF31BC"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8.3.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35FF6416" w14:textId="24CF9A4F"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hAnsi="Times New Roman" w:cs="Times New Roman"/>
                <w:lang w:val="lt-LT"/>
              </w:rPr>
              <w:t xml:space="preserve">8.4.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1BCD3772" w14:textId="29201C8A"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eastAsia="Calibri" w:hAnsi="Times New Roman" w:cs="Times New Roman"/>
                <w:i/>
                <w:iCs/>
                <w:kern w:val="1"/>
                <w:lang w:val="lt-LT" w:eastAsia="ar-SA"/>
              </w:rPr>
              <w:t xml:space="preserve">8.5.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4B9B2F9A" w14:textId="67DF90C2"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eastAsia="Calibri" w:hAnsi="Times New Roman" w:cs="Times New Roman"/>
                <w:kern w:val="1"/>
                <w:lang w:val="lt-LT" w:eastAsia="ar-SA"/>
              </w:rPr>
              <w:t>8.6.1</w:t>
            </w:r>
            <w:r w:rsidRPr="00C54C90">
              <w:rPr>
                <w:rFonts w:ascii="Times New Roman" w:eastAsia="Calibri" w:hAnsi="Times New Roman" w:cs="Times New Roman"/>
                <w:i/>
                <w:iCs/>
                <w:kern w:val="1"/>
                <w:lang w:val="lt-LT" w:eastAsia="ar-SA"/>
              </w:rPr>
              <w:t xml:space="preserve">.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544FCE58" w14:textId="426C9BEF"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eastAsia="Calibri" w:hAnsi="Times New Roman" w:cs="Times New Roman"/>
                <w:kern w:val="1"/>
                <w:lang w:val="lt-LT" w:eastAsia="ar-SA"/>
              </w:rPr>
              <w:t>8.6.2.</w:t>
            </w:r>
            <w:r w:rsidRPr="00C54C90">
              <w:rPr>
                <w:rFonts w:ascii="Times New Roman" w:eastAsia="Calibri" w:hAnsi="Times New Roman" w:cs="Times New Roman"/>
                <w:i/>
                <w:iCs/>
                <w:kern w:val="1"/>
                <w:lang w:val="lt-LT" w:eastAsia="ar-SA"/>
              </w:rPr>
              <w:t xml:space="preserve">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29664AC9" w14:textId="62ED4445"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eastAsia="Calibri" w:hAnsi="Times New Roman" w:cs="Times New Roman"/>
                <w:kern w:val="1"/>
                <w:lang w:val="lt-LT" w:eastAsia="ar-SA"/>
              </w:rPr>
              <w:t>8.6.3.</w:t>
            </w:r>
            <w:r w:rsidRPr="00C54C90">
              <w:rPr>
                <w:rFonts w:ascii="Times New Roman" w:eastAsia="Calibri" w:hAnsi="Times New Roman" w:cs="Times New Roman"/>
                <w:i/>
                <w:iCs/>
                <w:kern w:val="1"/>
                <w:lang w:val="lt-LT" w:eastAsia="ar-SA"/>
              </w:rPr>
              <w:t xml:space="preserve">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31AE7BF3" w14:textId="468D1F4A"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eastAsia="Calibri" w:hAnsi="Times New Roman" w:cs="Times New Roman"/>
                <w:kern w:val="1"/>
                <w:lang w:val="lt-LT" w:eastAsia="ar-SA"/>
              </w:rPr>
              <w:t>8.7.</w:t>
            </w:r>
            <w:r w:rsidRPr="00C54C90">
              <w:rPr>
                <w:rFonts w:ascii="Times New Roman" w:eastAsia="Calibri" w:hAnsi="Times New Roman" w:cs="Times New Roman"/>
                <w:i/>
                <w:iCs/>
                <w:kern w:val="1"/>
                <w:lang w:val="lt-LT" w:eastAsia="ar-SA"/>
              </w:rPr>
              <w:t xml:space="preserve">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kg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5031A057" w14:textId="180B2CE9"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eastAsia="Calibri" w:hAnsi="Times New Roman" w:cs="Times New Roman"/>
                <w:kern w:val="1"/>
                <w:lang w:val="lt-LT" w:eastAsia="ar-SA"/>
              </w:rPr>
              <w:t>8.8</w:t>
            </w:r>
            <w:r w:rsidRPr="00C54C90">
              <w:rPr>
                <w:rFonts w:ascii="Times New Roman" w:eastAsia="Calibri" w:hAnsi="Times New Roman" w:cs="Times New Roman"/>
                <w:i/>
                <w:iCs/>
                <w:kern w:val="1"/>
                <w:lang w:val="lt-LT" w:eastAsia="ar-SA"/>
              </w:rPr>
              <w:t xml:space="preserve">.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511D1215" w14:textId="2313786A"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8.9.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5AE3831C" w14:textId="77777777" w:rsidTr="00E62FA1">
        <w:trPr>
          <w:trHeight w:val="618"/>
        </w:trPr>
        <w:tc>
          <w:tcPr>
            <w:tcW w:w="675" w:type="dxa"/>
            <w:shd w:val="clear" w:color="auto" w:fill="DBE5F1" w:themeFill="accent1" w:themeFillTint="33"/>
          </w:tcPr>
          <w:p w14:paraId="0D2ADAD8" w14:textId="10E5A60F" w:rsidR="0052319C" w:rsidRPr="00C54C90" w:rsidRDefault="0052319C" w:rsidP="00C91AF2">
            <w:pPr>
              <w:spacing w:before="120" w:after="120"/>
              <w:jc w:val="both"/>
              <w:rPr>
                <w:b/>
                <w:kern w:val="2"/>
              </w:rPr>
            </w:pPr>
            <w:r w:rsidRPr="00C54C90">
              <w:rPr>
                <w:b/>
                <w:kern w:val="2"/>
              </w:rPr>
              <w:t>9.</w:t>
            </w:r>
          </w:p>
        </w:tc>
        <w:tc>
          <w:tcPr>
            <w:tcW w:w="8676" w:type="dxa"/>
            <w:shd w:val="clear" w:color="auto" w:fill="DBE5F1" w:themeFill="accent1" w:themeFillTint="33"/>
          </w:tcPr>
          <w:p w14:paraId="3B0EF872" w14:textId="315B4A8F" w:rsidR="0052319C" w:rsidRPr="00C54C90" w:rsidRDefault="0052319C" w:rsidP="00C91AF2">
            <w:pPr>
              <w:spacing w:before="120" w:after="120"/>
              <w:jc w:val="both"/>
              <w:rPr>
                <w:b/>
                <w:bCs/>
              </w:rPr>
            </w:pPr>
            <w:r w:rsidRPr="00C54C90">
              <w:rPr>
                <w:b/>
                <w:bCs/>
              </w:rPr>
              <w:t>Garso stiprintuvas, I tipo</w:t>
            </w:r>
          </w:p>
          <w:p w14:paraId="401A3AE1" w14:textId="7521BE11" w:rsidR="0052319C" w:rsidRPr="00C54C90" w:rsidRDefault="0052319C" w:rsidP="00E3283C">
            <w:pPr>
              <w:spacing w:before="120" w:after="120"/>
              <w:jc w:val="both"/>
              <w:rPr>
                <w:b/>
                <w:bCs/>
              </w:rPr>
            </w:pPr>
            <w:r w:rsidRPr="00C54C90">
              <w:rPr>
                <w:b/>
                <w:bCs/>
              </w:rPr>
              <w:t xml:space="preserve">Kiekis – 2 vnt. </w:t>
            </w:r>
          </w:p>
        </w:tc>
        <w:tc>
          <w:tcPr>
            <w:tcW w:w="6237" w:type="dxa"/>
            <w:shd w:val="clear" w:color="auto" w:fill="DBE5F1" w:themeFill="accent1" w:themeFillTint="33"/>
          </w:tcPr>
          <w:p w14:paraId="1D7C0477" w14:textId="77777777"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709CAAAC" w14:textId="0459FE5B"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49519C3C" w14:textId="454C7535"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1FF4A10A" w14:textId="77777777" w:rsidTr="00E62FA1">
        <w:trPr>
          <w:trHeight w:val="618"/>
        </w:trPr>
        <w:tc>
          <w:tcPr>
            <w:tcW w:w="9351" w:type="dxa"/>
            <w:gridSpan w:val="2"/>
            <w:shd w:val="clear" w:color="auto" w:fill="auto"/>
          </w:tcPr>
          <w:p w14:paraId="1FD0E0D8" w14:textId="04597159" w:rsidR="0052319C" w:rsidRPr="00C54C90" w:rsidRDefault="0052319C" w:rsidP="00C91AF2">
            <w:pPr>
              <w:spacing w:before="120" w:after="120"/>
              <w:jc w:val="both"/>
            </w:pPr>
            <w:r w:rsidRPr="00C54C90">
              <w:t xml:space="preserve">9.1. Tipas: ne mažiau kaip 2 kanalų garso stiprintuvas; </w:t>
            </w:r>
          </w:p>
          <w:p w14:paraId="56BEE8E9" w14:textId="74FA0F2E" w:rsidR="0052319C" w:rsidRPr="00C54C90" w:rsidRDefault="0052319C" w:rsidP="00C91AF2">
            <w:pPr>
              <w:spacing w:before="120" w:after="120"/>
              <w:jc w:val="both"/>
            </w:pPr>
            <w:r w:rsidRPr="00C54C90">
              <w:t xml:space="preserve">9.2. Stiprintuvo klasė – D arba lygiavertė; </w:t>
            </w:r>
          </w:p>
          <w:p w14:paraId="7C0B9BDC" w14:textId="77469CD6" w:rsidR="0052319C" w:rsidRPr="00C54C90" w:rsidRDefault="0052319C" w:rsidP="00C91AF2">
            <w:pPr>
              <w:spacing w:before="120" w:after="120"/>
              <w:jc w:val="both"/>
            </w:pPr>
            <w:r w:rsidRPr="00C54C90">
              <w:t xml:space="preserve">9.3. Galingumas ne mažiau kaip 2x2000W/8Ω; </w:t>
            </w:r>
          </w:p>
          <w:p w14:paraId="64673032" w14:textId="6431279B" w:rsidR="0052319C" w:rsidRPr="00C54C90" w:rsidRDefault="0052319C" w:rsidP="00C91AF2">
            <w:pPr>
              <w:spacing w:before="120" w:after="120"/>
              <w:jc w:val="both"/>
            </w:pPr>
            <w:r w:rsidRPr="00C54C90">
              <w:t xml:space="preserve">9.4. Atkuriamų garso dažnių juosta ne siauresnė kaip 20 Hz - 20 </w:t>
            </w:r>
            <w:proofErr w:type="spellStart"/>
            <w:r w:rsidRPr="00C54C90">
              <w:t>kHz</w:t>
            </w:r>
            <w:proofErr w:type="spellEnd"/>
            <w:r w:rsidRPr="00C54C90">
              <w:t xml:space="preserve"> (+/-1 </w:t>
            </w:r>
            <w:proofErr w:type="spellStart"/>
            <w:r w:rsidRPr="00C54C90">
              <w:t>dB</w:t>
            </w:r>
            <w:proofErr w:type="spellEnd"/>
            <w:r w:rsidRPr="00C54C90">
              <w:t xml:space="preserve">); </w:t>
            </w:r>
          </w:p>
          <w:p w14:paraId="65B0CFF2" w14:textId="69AD4BAF" w:rsidR="0052319C" w:rsidRPr="00C54C90" w:rsidRDefault="0052319C" w:rsidP="00C91AF2">
            <w:pPr>
              <w:spacing w:before="120" w:after="120"/>
              <w:jc w:val="both"/>
            </w:pPr>
            <w:r w:rsidRPr="00C54C90">
              <w:lastRenderedPageBreak/>
              <w:t xml:space="preserve">9.5. Netiesinių iškraipymų koeficientas su triukšmu (THD+N) ne daugiau kaip 0,05%; </w:t>
            </w:r>
          </w:p>
          <w:p w14:paraId="4B265254" w14:textId="5B97E4C9" w:rsidR="0052319C" w:rsidRPr="00C54C90" w:rsidRDefault="0052319C" w:rsidP="00C91AF2">
            <w:pPr>
              <w:spacing w:before="120" w:after="120"/>
              <w:jc w:val="both"/>
            </w:pPr>
            <w:r w:rsidRPr="00C54C90">
              <w:t xml:space="preserve">9.6. Santykis Signalas/Triukšmas ne mažiau kaip 105 </w:t>
            </w:r>
            <w:proofErr w:type="spellStart"/>
            <w:r w:rsidRPr="00C54C90">
              <w:t>dB</w:t>
            </w:r>
            <w:proofErr w:type="spellEnd"/>
            <w:r w:rsidRPr="00C54C90">
              <w:t xml:space="preserve">; </w:t>
            </w:r>
          </w:p>
          <w:p w14:paraId="18312B12" w14:textId="3223E774" w:rsidR="0052319C" w:rsidRPr="00C54C90" w:rsidRDefault="0052319C" w:rsidP="00C91AF2">
            <w:pPr>
              <w:spacing w:before="120" w:after="120"/>
              <w:jc w:val="both"/>
            </w:pPr>
            <w:r w:rsidRPr="00C54C90">
              <w:t>9.7. Turi būti skaitmeninių signalų protokolo (</w:t>
            </w:r>
            <w:proofErr w:type="spellStart"/>
            <w:r w:rsidRPr="00C54C90">
              <w:t>Dante</w:t>
            </w:r>
            <w:proofErr w:type="spellEnd"/>
            <w:r w:rsidRPr="00C54C90">
              <w:t xml:space="preserve">, ar lygiaverčio) įvestys, kurios veikia ne mažesniu, nei 96 </w:t>
            </w:r>
            <w:proofErr w:type="spellStart"/>
            <w:r w:rsidRPr="00C54C90">
              <w:t>kHz</w:t>
            </w:r>
            <w:proofErr w:type="spellEnd"/>
            <w:r w:rsidRPr="00C54C90">
              <w:t xml:space="preserve"> </w:t>
            </w:r>
            <w:proofErr w:type="spellStart"/>
            <w:r w:rsidRPr="00C54C90">
              <w:t>diskretizavimo</w:t>
            </w:r>
            <w:proofErr w:type="spellEnd"/>
            <w:r w:rsidRPr="00C54C90">
              <w:t xml:space="preserve"> dažniu;</w:t>
            </w:r>
          </w:p>
          <w:p w14:paraId="314E211D" w14:textId="7D18F87D" w:rsidR="0052319C" w:rsidRPr="00C54C90" w:rsidRDefault="0052319C" w:rsidP="00C91AF2">
            <w:pPr>
              <w:spacing w:before="120" w:after="120"/>
              <w:jc w:val="both"/>
            </w:pPr>
            <w:r w:rsidRPr="00C54C90">
              <w:t>9.8. Turi būti integruotas skaitmeninių signalų procesorius (angl.: „DSP);</w:t>
            </w:r>
          </w:p>
          <w:p w14:paraId="51107278" w14:textId="209B9BF9" w:rsidR="0052319C" w:rsidRPr="00C54C90" w:rsidRDefault="0052319C" w:rsidP="00C91AF2">
            <w:pPr>
              <w:spacing w:before="120" w:after="120"/>
              <w:jc w:val="both"/>
            </w:pPr>
            <w:r w:rsidRPr="00C54C90">
              <w:t>9.9. Turi būti FIR filtrų palaikymas.</w:t>
            </w:r>
          </w:p>
        </w:tc>
        <w:tc>
          <w:tcPr>
            <w:tcW w:w="6237" w:type="dxa"/>
            <w:shd w:val="clear" w:color="auto" w:fill="auto"/>
          </w:tcPr>
          <w:p w14:paraId="52FF96D2" w14:textId="006CECCD" w:rsidR="0052319C" w:rsidRPr="00C54C90" w:rsidRDefault="0052319C" w:rsidP="00C91AF2">
            <w:pPr>
              <w:spacing w:before="120" w:after="120"/>
              <w:jc w:val="both"/>
            </w:pPr>
            <w:r w:rsidRPr="00C54C90">
              <w:lastRenderedPageBreak/>
              <w:t xml:space="preserve">9.1.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249DB25" w14:textId="4BADFBD4" w:rsidR="0052319C" w:rsidRPr="00C54C90" w:rsidRDefault="0052319C" w:rsidP="00C91AF2">
            <w:pPr>
              <w:spacing w:before="120" w:after="120"/>
              <w:jc w:val="both"/>
            </w:pPr>
            <w:r w:rsidRPr="00C54C90">
              <w:t xml:space="preserve">9.2. </w:t>
            </w:r>
            <w:r w:rsidRPr="00C54C90">
              <w:rPr>
                <w:color w:val="0070C0"/>
              </w:rPr>
              <w:t xml:space="preserve">Taip/Ne </w:t>
            </w:r>
            <w:r w:rsidRPr="00C54C90">
              <w:t>(nereikalingą išbraukti).</w:t>
            </w:r>
          </w:p>
          <w:p w14:paraId="5668E0A6" w14:textId="3EB7512B" w:rsidR="0052319C" w:rsidRPr="00C54C90" w:rsidRDefault="0052319C" w:rsidP="00C91AF2">
            <w:pPr>
              <w:spacing w:before="120" w:after="120"/>
              <w:jc w:val="both"/>
            </w:pPr>
            <w:r w:rsidRPr="00C54C90">
              <w:t xml:space="preserve">9.3.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07F21B7" w14:textId="50B6A748" w:rsidR="0052319C" w:rsidRPr="00C54C90" w:rsidRDefault="0052319C" w:rsidP="00C91AF2">
            <w:pPr>
              <w:spacing w:before="120" w:after="120"/>
              <w:jc w:val="both"/>
            </w:pPr>
            <w:r w:rsidRPr="00C54C90">
              <w:lastRenderedPageBreak/>
              <w:t xml:space="preserve">9.4.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83D220C" w14:textId="6128E6B8" w:rsidR="0052319C" w:rsidRPr="00C54C90" w:rsidRDefault="0052319C" w:rsidP="00C91AF2">
            <w:pPr>
              <w:spacing w:before="120" w:after="120"/>
              <w:jc w:val="both"/>
            </w:pPr>
            <w:r w:rsidRPr="00C54C90">
              <w:t xml:space="preserve">9.5. </w:t>
            </w:r>
            <w:r w:rsidRPr="00C54C90">
              <w:rPr>
                <w:i/>
                <w:iCs/>
              </w:rPr>
              <w:t>Siūlomas parametras</w:t>
            </w:r>
            <w:r w:rsidRPr="00C54C90">
              <w:t xml:space="preserve"> - </w:t>
            </w:r>
            <w:r w:rsidRPr="00C54C90">
              <w:rPr>
                <w:highlight w:val="lightGray"/>
              </w:rPr>
              <w:t>___</w:t>
            </w:r>
            <w:r w:rsidRPr="00C54C90">
              <w:t xml:space="preserve"> %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C502BE1" w14:textId="6BE0CAA3" w:rsidR="0052319C" w:rsidRPr="00C54C90" w:rsidRDefault="0052319C" w:rsidP="00C91AF2">
            <w:pPr>
              <w:spacing w:before="120" w:after="120"/>
              <w:jc w:val="both"/>
            </w:pPr>
            <w:r w:rsidRPr="00C54C90">
              <w:t xml:space="preserve">9.6. </w:t>
            </w:r>
            <w:r w:rsidRPr="00C54C90">
              <w:rPr>
                <w:i/>
                <w:iCs/>
              </w:rPr>
              <w:t>Siūlomas parametras</w:t>
            </w:r>
            <w:r w:rsidRPr="00C54C90">
              <w:t xml:space="preserve"> - </w:t>
            </w:r>
            <w:r w:rsidRPr="00C54C90">
              <w:rPr>
                <w:highlight w:val="lightGray"/>
              </w:rPr>
              <w:t>___</w:t>
            </w:r>
            <w:r w:rsidRPr="00C54C90">
              <w:t xml:space="preserve"> </w:t>
            </w:r>
            <w:proofErr w:type="spellStart"/>
            <w:r w:rsidRPr="00C54C90">
              <w:t>dB</w:t>
            </w:r>
            <w:proofErr w:type="spellEnd"/>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AB04AF5" w14:textId="0988AE6B" w:rsidR="0052319C" w:rsidRPr="00C54C90" w:rsidRDefault="0052319C" w:rsidP="00C91AF2">
            <w:pPr>
              <w:spacing w:before="120" w:after="120"/>
              <w:jc w:val="both"/>
            </w:pPr>
            <w:r w:rsidRPr="00C54C90">
              <w:t xml:space="preserve">9.7. </w:t>
            </w:r>
            <w:r w:rsidRPr="00C54C90">
              <w:rPr>
                <w:i/>
                <w:iCs/>
              </w:rPr>
              <w:t>Siūlomas parametras</w:t>
            </w:r>
            <w:r w:rsidRPr="00C54C90">
              <w:t xml:space="preserve"> - </w:t>
            </w:r>
            <w:r w:rsidRPr="00C54C90">
              <w:rPr>
                <w:highlight w:val="lightGray"/>
              </w:rPr>
              <w:t>___</w:t>
            </w:r>
            <w:r w:rsidRPr="00C54C90">
              <w:t xml:space="preserve"> </w:t>
            </w:r>
            <w:proofErr w:type="spellStart"/>
            <w:r w:rsidRPr="00C54C90">
              <w:t>kHz</w:t>
            </w:r>
            <w:proofErr w:type="spellEnd"/>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83841EB" w14:textId="12722FA1" w:rsidR="0052319C" w:rsidRPr="00C54C90" w:rsidRDefault="0052319C" w:rsidP="00C91AF2">
            <w:pPr>
              <w:spacing w:before="120" w:after="120"/>
              <w:jc w:val="both"/>
            </w:pPr>
            <w:r w:rsidRPr="00C54C90">
              <w:t xml:space="preserve">9.8. </w:t>
            </w:r>
            <w:r w:rsidRPr="00C54C90">
              <w:rPr>
                <w:color w:val="0070C0"/>
              </w:rPr>
              <w:t xml:space="preserve">Taip/Ne </w:t>
            </w:r>
            <w:r w:rsidRPr="00C54C90">
              <w:t>(nereikalingą išbraukti).</w:t>
            </w:r>
          </w:p>
          <w:p w14:paraId="3017E68E" w14:textId="2B50AAAB" w:rsidR="0052319C" w:rsidRPr="00C54C90" w:rsidRDefault="0052319C" w:rsidP="00C91AF2">
            <w:pPr>
              <w:spacing w:before="120" w:after="120"/>
              <w:jc w:val="both"/>
            </w:pPr>
            <w:r w:rsidRPr="00C54C90">
              <w:t xml:space="preserve">9.9. </w:t>
            </w:r>
            <w:r w:rsidRPr="00C54C90">
              <w:rPr>
                <w:color w:val="0070C0"/>
              </w:rPr>
              <w:t xml:space="preserve">Taip/Ne </w:t>
            </w:r>
            <w:r w:rsidRPr="00C54C90">
              <w:t>(nereikalingą išbraukti).</w:t>
            </w:r>
          </w:p>
        </w:tc>
      </w:tr>
      <w:tr w:rsidR="0052319C" w:rsidRPr="00C54C90" w14:paraId="062B8B88" w14:textId="77777777" w:rsidTr="00E62FA1">
        <w:trPr>
          <w:trHeight w:val="618"/>
        </w:trPr>
        <w:tc>
          <w:tcPr>
            <w:tcW w:w="675" w:type="dxa"/>
            <w:shd w:val="clear" w:color="auto" w:fill="DBE5F1" w:themeFill="accent1" w:themeFillTint="33"/>
          </w:tcPr>
          <w:p w14:paraId="2E670744" w14:textId="6527666E" w:rsidR="0052319C" w:rsidRPr="00C54C90" w:rsidRDefault="0052319C" w:rsidP="00C91AF2">
            <w:pPr>
              <w:spacing w:before="120" w:after="120"/>
              <w:jc w:val="both"/>
              <w:rPr>
                <w:b/>
                <w:kern w:val="2"/>
              </w:rPr>
            </w:pPr>
            <w:r w:rsidRPr="00C54C90">
              <w:rPr>
                <w:b/>
                <w:kern w:val="2"/>
              </w:rPr>
              <w:lastRenderedPageBreak/>
              <w:t>10.</w:t>
            </w:r>
          </w:p>
        </w:tc>
        <w:tc>
          <w:tcPr>
            <w:tcW w:w="8676" w:type="dxa"/>
            <w:shd w:val="clear" w:color="auto" w:fill="DBE5F1" w:themeFill="accent1" w:themeFillTint="33"/>
          </w:tcPr>
          <w:p w14:paraId="613A5C54" w14:textId="4AE10134" w:rsidR="0052319C" w:rsidRPr="00C54C90" w:rsidRDefault="0052319C" w:rsidP="00C91AF2">
            <w:pPr>
              <w:spacing w:before="120" w:after="120"/>
              <w:jc w:val="both"/>
              <w:rPr>
                <w:b/>
                <w:bCs/>
              </w:rPr>
            </w:pPr>
            <w:r w:rsidRPr="00C54C90">
              <w:rPr>
                <w:b/>
                <w:bCs/>
              </w:rPr>
              <w:t>Garso stiprintuvas, II tipo</w:t>
            </w:r>
          </w:p>
          <w:p w14:paraId="418E989D" w14:textId="2A8578D4" w:rsidR="0052319C" w:rsidRPr="00C54C90" w:rsidRDefault="0052319C" w:rsidP="00E3283C">
            <w:pPr>
              <w:spacing w:before="120" w:after="120"/>
              <w:jc w:val="both"/>
              <w:rPr>
                <w:b/>
                <w:bCs/>
              </w:rPr>
            </w:pPr>
            <w:r w:rsidRPr="00C54C90">
              <w:rPr>
                <w:b/>
                <w:bCs/>
              </w:rPr>
              <w:t xml:space="preserve">Kiekis – 2 vnt. </w:t>
            </w:r>
          </w:p>
        </w:tc>
        <w:tc>
          <w:tcPr>
            <w:tcW w:w="6237" w:type="dxa"/>
            <w:shd w:val="clear" w:color="auto" w:fill="DBE5F1" w:themeFill="accent1" w:themeFillTint="33"/>
          </w:tcPr>
          <w:p w14:paraId="5F1918E0" w14:textId="77777777"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60DC374B" w14:textId="77777777"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1681A1DE" w14:textId="7B4223FD"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7EF6BAA8" w14:textId="77777777" w:rsidTr="00E62FA1">
        <w:trPr>
          <w:trHeight w:val="618"/>
        </w:trPr>
        <w:tc>
          <w:tcPr>
            <w:tcW w:w="9351" w:type="dxa"/>
            <w:gridSpan w:val="2"/>
            <w:shd w:val="clear" w:color="auto" w:fill="auto"/>
          </w:tcPr>
          <w:p w14:paraId="4435DA17" w14:textId="775C34AD" w:rsidR="0052319C" w:rsidRPr="00C54C90" w:rsidRDefault="0052319C" w:rsidP="00C91AF2">
            <w:pPr>
              <w:spacing w:before="120" w:after="120"/>
              <w:jc w:val="both"/>
            </w:pPr>
            <w:r w:rsidRPr="00C54C90">
              <w:t xml:space="preserve">10.1. Tipas: ne mažiau kaip 4 kanalų garso stiprintuvas; </w:t>
            </w:r>
          </w:p>
          <w:p w14:paraId="60FC865C" w14:textId="4D893095" w:rsidR="0052319C" w:rsidRPr="00C54C90" w:rsidRDefault="0052319C" w:rsidP="00C91AF2">
            <w:pPr>
              <w:spacing w:before="120" w:after="120"/>
              <w:jc w:val="both"/>
            </w:pPr>
            <w:r w:rsidRPr="00C54C90">
              <w:t xml:space="preserve">10.2. Stiprintuvo klasė – D arba lygiavertė; </w:t>
            </w:r>
          </w:p>
          <w:p w14:paraId="52BB67BD" w14:textId="36F6CA79" w:rsidR="0052319C" w:rsidRPr="00C54C90" w:rsidRDefault="0052319C" w:rsidP="00C91AF2">
            <w:pPr>
              <w:spacing w:before="120" w:after="120"/>
              <w:jc w:val="both"/>
            </w:pPr>
            <w:r w:rsidRPr="00C54C90">
              <w:t xml:space="preserve">10.3. Galingumas ne mažiau kaip 4x1000W/8Ω; </w:t>
            </w:r>
          </w:p>
          <w:p w14:paraId="7A87A236" w14:textId="148F8A03" w:rsidR="0052319C" w:rsidRPr="00C54C90" w:rsidRDefault="0052319C" w:rsidP="00C91AF2">
            <w:pPr>
              <w:spacing w:before="120" w:after="120"/>
              <w:jc w:val="both"/>
            </w:pPr>
            <w:r w:rsidRPr="00C54C90">
              <w:t xml:space="preserve">10.4. Atkuriamų garso dažnių juosta ne siauresnė kaip 20 Hz - 20 </w:t>
            </w:r>
            <w:proofErr w:type="spellStart"/>
            <w:r w:rsidRPr="00C54C90">
              <w:t>kHz</w:t>
            </w:r>
            <w:proofErr w:type="spellEnd"/>
            <w:r w:rsidRPr="00C54C90">
              <w:t xml:space="preserve"> (+/-1 </w:t>
            </w:r>
            <w:proofErr w:type="spellStart"/>
            <w:r w:rsidRPr="00C54C90">
              <w:t>dB</w:t>
            </w:r>
            <w:proofErr w:type="spellEnd"/>
            <w:r w:rsidRPr="00C54C90">
              <w:t xml:space="preserve">); </w:t>
            </w:r>
          </w:p>
          <w:p w14:paraId="545AE82B" w14:textId="592FE606" w:rsidR="0052319C" w:rsidRPr="00C54C90" w:rsidRDefault="0052319C" w:rsidP="00C91AF2">
            <w:pPr>
              <w:spacing w:before="120" w:after="120"/>
              <w:jc w:val="both"/>
            </w:pPr>
            <w:r w:rsidRPr="00C54C90">
              <w:t xml:space="preserve">10.5. Netiesinių iškraipymų koeficientas su triukšmu (THD+N) ne daugiau kaip 0,05%; </w:t>
            </w:r>
          </w:p>
          <w:p w14:paraId="3E899DE0" w14:textId="766E1D97" w:rsidR="0052319C" w:rsidRPr="00C54C90" w:rsidRDefault="0052319C" w:rsidP="00C91AF2">
            <w:pPr>
              <w:spacing w:before="120" w:after="120"/>
              <w:jc w:val="both"/>
            </w:pPr>
            <w:r w:rsidRPr="00C54C90">
              <w:t xml:space="preserve">10.6. Santykis Signalas/Triukšmas ne mažiau kaip 105 </w:t>
            </w:r>
            <w:proofErr w:type="spellStart"/>
            <w:r w:rsidRPr="00C54C90">
              <w:t>dB</w:t>
            </w:r>
            <w:proofErr w:type="spellEnd"/>
            <w:r w:rsidRPr="00C54C90">
              <w:t xml:space="preserve">; </w:t>
            </w:r>
          </w:p>
          <w:p w14:paraId="407A7590" w14:textId="06795888" w:rsidR="0052319C" w:rsidRPr="00C54C90" w:rsidRDefault="0052319C" w:rsidP="00C91AF2">
            <w:pPr>
              <w:spacing w:before="120" w:after="120"/>
              <w:jc w:val="both"/>
            </w:pPr>
            <w:r w:rsidRPr="00C54C90">
              <w:t>10.7. Turi būti skaitmeninių signalų protokolo (</w:t>
            </w:r>
            <w:proofErr w:type="spellStart"/>
            <w:r w:rsidRPr="00C54C90">
              <w:t>Dante</w:t>
            </w:r>
            <w:proofErr w:type="spellEnd"/>
            <w:r w:rsidRPr="00C54C90">
              <w:t xml:space="preserve">, ar lygiaverčio) įvestys, kurios veikia ne mažesniu, nei 96 </w:t>
            </w:r>
            <w:proofErr w:type="spellStart"/>
            <w:r w:rsidRPr="00C54C90">
              <w:t>kHz</w:t>
            </w:r>
            <w:proofErr w:type="spellEnd"/>
            <w:r w:rsidRPr="00C54C90">
              <w:t xml:space="preserve"> </w:t>
            </w:r>
            <w:proofErr w:type="spellStart"/>
            <w:r w:rsidRPr="00C54C90">
              <w:t>diskretizavimo</w:t>
            </w:r>
            <w:proofErr w:type="spellEnd"/>
            <w:r w:rsidRPr="00C54C90">
              <w:t xml:space="preserve"> dažniu;</w:t>
            </w:r>
          </w:p>
          <w:p w14:paraId="34FCF153" w14:textId="29FEC1E1" w:rsidR="0052319C" w:rsidRPr="00C54C90" w:rsidRDefault="0052319C" w:rsidP="00C91AF2">
            <w:pPr>
              <w:spacing w:before="120" w:after="120"/>
              <w:jc w:val="both"/>
            </w:pPr>
            <w:r w:rsidRPr="00C54C90">
              <w:t>10.8. Turi būti integruotas skaitmeninių signalų procesorius (angl.: „DSP);</w:t>
            </w:r>
          </w:p>
          <w:p w14:paraId="34C1EF5A" w14:textId="0D408045" w:rsidR="0052319C" w:rsidRPr="00C54C90" w:rsidRDefault="0052319C" w:rsidP="00C91AF2">
            <w:pPr>
              <w:spacing w:before="120" w:after="120"/>
              <w:jc w:val="both"/>
            </w:pPr>
            <w:r w:rsidRPr="00C54C90">
              <w:t>10.9. Turi būti FIR filtrų palaikymas.</w:t>
            </w:r>
          </w:p>
        </w:tc>
        <w:tc>
          <w:tcPr>
            <w:tcW w:w="6237" w:type="dxa"/>
            <w:shd w:val="clear" w:color="auto" w:fill="auto"/>
          </w:tcPr>
          <w:p w14:paraId="17A45EF3" w14:textId="4C56B125" w:rsidR="0052319C" w:rsidRPr="00C54C90" w:rsidRDefault="0052319C" w:rsidP="00C91AF2">
            <w:pPr>
              <w:spacing w:before="120" w:after="120"/>
              <w:jc w:val="both"/>
            </w:pPr>
            <w:r w:rsidRPr="00C54C90">
              <w:t xml:space="preserve">10.1.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7DB5165" w14:textId="62FAAE1F" w:rsidR="0052319C" w:rsidRPr="00C54C90" w:rsidRDefault="0052319C" w:rsidP="00C91AF2">
            <w:pPr>
              <w:spacing w:before="120" w:after="120"/>
              <w:jc w:val="both"/>
            </w:pPr>
            <w:r w:rsidRPr="00C54C90">
              <w:t xml:space="preserve">10.2. </w:t>
            </w:r>
            <w:r w:rsidRPr="00C54C90">
              <w:rPr>
                <w:color w:val="0070C0"/>
              </w:rPr>
              <w:t xml:space="preserve">Taip/Ne </w:t>
            </w:r>
            <w:r w:rsidRPr="00C54C90">
              <w:t>(nereikalingą išbraukti).</w:t>
            </w:r>
          </w:p>
          <w:p w14:paraId="53CE3D3F" w14:textId="275425ED" w:rsidR="0052319C" w:rsidRPr="00C54C90" w:rsidRDefault="0052319C" w:rsidP="00C91AF2">
            <w:pPr>
              <w:spacing w:before="120" w:after="120"/>
              <w:jc w:val="both"/>
            </w:pPr>
            <w:r w:rsidRPr="00C54C90">
              <w:t xml:space="preserve">10.3.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A108483" w14:textId="4490E342" w:rsidR="0052319C" w:rsidRPr="00C54C90" w:rsidRDefault="0052319C" w:rsidP="00C91AF2">
            <w:pPr>
              <w:spacing w:before="120" w:after="120"/>
              <w:jc w:val="both"/>
            </w:pPr>
            <w:r w:rsidRPr="00C54C90">
              <w:t xml:space="preserve">10.4.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6B85B46" w14:textId="2D16DC47" w:rsidR="0052319C" w:rsidRPr="00C54C90" w:rsidRDefault="0052319C" w:rsidP="00C91AF2">
            <w:pPr>
              <w:spacing w:before="120" w:after="120"/>
              <w:jc w:val="both"/>
            </w:pPr>
            <w:r w:rsidRPr="00C54C90">
              <w:t xml:space="preserve">10.5. </w:t>
            </w:r>
            <w:r w:rsidRPr="00C54C90">
              <w:rPr>
                <w:i/>
                <w:iCs/>
              </w:rPr>
              <w:t>Siūlomas parametras</w:t>
            </w:r>
            <w:r w:rsidRPr="00C54C90">
              <w:t xml:space="preserve"> - </w:t>
            </w:r>
            <w:r w:rsidRPr="00C54C90">
              <w:rPr>
                <w:highlight w:val="lightGray"/>
              </w:rPr>
              <w:t>___</w:t>
            </w:r>
            <w:r w:rsidRPr="00C54C90">
              <w:t xml:space="preserve"> %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992636B" w14:textId="58D83370" w:rsidR="0052319C" w:rsidRPr="00C54C90" w:rsidRDefault="0052319C" w:rsidP="00C91AF2">
            <w:pPr>
              <w:spacing w:before="120" w:after="120"/>
              <w:jc w:val="both"/>
            </w:pPr>
            <w:r w:rsidRPr="00C54C90">
              <w:t xml:space="preserve">10.6. </w:t>
            </w:r>
            <w:r w:rsidRPr="00C54C90">
              <w:rPr>
                <w:i/>
                <w:iCs/>
              </w:rPr>
              <w:t>Siūlomas parametras</w:t>
            </w:r>
            <w:r w:rsidRPr="00C54C90">
              <w:t xml:space="preserve"> - </w:t>
            </w:r>
            <w:r w:rsidRPr="00C54C90">
              <w:rPr>
                <w:highlight w:val="lightGray"/>
              </w:rPr>
              <w:t>___</w:t>
            </w:r>
            <w:r w:rsidRPr="00C54C90">
              <w:t xml:space="preserve"> </w:t>
            </w:r>
            <w:proofErr w:type="spellStart"/>
            <w:r w:rsidRPr="00C54C90">
              <w:t>dB</w:t>
            </w:r>
            <w:proofErr w:type="spellEnd"/>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FFCFBA6" w14:textId="5C2E4732" w:rsidR="0052319C" w:rsidRPr="00C54C90" w:rsidRDefault="0052319C" w:rsidP="00C91AF2">
            <w:pPr>
              <w:spacing w:before="120" w:after="120"/>
              <w:jc w:val="both"/>
            </w:pPr>
            <w:r w:rsidRPr="00C54C90">
              <w:t xml:space="preserve">10.7. </w:t>
            </w:r>
            <w:r w:rsidRPr="00C54C90">
              <w:rPr>
                <w:i/>
                <w:iCs/>
              </w:rPr>
              <w:t>Siūlomas parametras</w:t>
            </w:r>
            <w:r w:rsidRPr="00C54C90">
              <w:t xml:space="preserve"> - </w:t>
            </w:r>
            <w:r w:rsidRPr="00C54C90">
              <w:rPr>
                <w:highlight w:val="lightGray"/>
              </w:rPr>
              <w:t>___</w:t>
            </w:r>
            <w:r w:rsidRPr="00C54C90">
              <w:t xml:space="preserve"> </w:t>
            </w:r>
            <w:proofErr w:type="spellStart"/>
            <w:r w:rsidRPr="00C54C90">
              <w:t>kHz</w:t>
            </w:r>
            <w:proofErr w:type="spellEnd"/>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74F1235" w14:textId="098C068D" w:rsidR="0052319C" w:rsidRPr="00C54C90" w:rsidRDefault="0052319C" w:rsidP="00C91AF2">
            <w:pPr>
              <w:spacing w:before="120" w:after="120"/>
              <w:jc w:val="both"/>
            </w:pPr>
            <w:r w:rsidRPr="00C54C90">
              <w:t xml:space="preserve">10.8. </w:t>
            </w:r>
            <w:r w:rsidRPr="00C54C90">
              <w:rPr>
                <w:color w:val="0070C0"/>
              </w:rPr>
              <w:t xml:space="preserve">Taip/Ne </w:t>
            </w:r>
            <w:r w:rsidRPr="00C54C90">
              <w:t>(nereikalingą išbraukti).</w:t>
            </w:r>
          </w:p>
          <w:p w14:paraId="76ED0C1D" w14:textId="2585ACFF"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10.9.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4F4E0F32" w14:textId="77777777" w:rsidTr="00E62FA1">
        <w:trPr>
          <w:trHeight w:val="618"/>
        </w:trPr>
        <w:tc>
          <w:tcPr>
            <w:tcW w:w="675" w:type="dxa"/>
            <w:shd w:val="clear" w:color="auto" w:fill="DBE5F1" w:themeFill="accent1" w:themeFillTint="33"/>
          </w:tcPr>
          <w:p w14:paraId="4A4AA98D" w14:textId="4CA87D28" w:rsidR="0052319C" w:rsidRPr="00C54C90" w:rsidRDefault="0052319C" w:rsidP="00C91AF2">
            <w:pPr>
              <w:spacing w:before="120" w:after="120"/>
              <w:jc w:val="both"/>
              <w:rPr>
                <w:b/>
                <w:kern w:val="2"/>
              </w:rPr>
            </w:pPr>
            <w:r w:rsidRPr="00C54C90">
              <w:rPr>
                <w:b/>
                <w:kern w:val="2"/>
              </w:rPr>
              <w:lastRenderedPageBreak/>
              <w:t>11.</w:t>
            </w:r>
          </w:p>
        </w:tc>
        <w:tc>
          <w:tcPr>
            <w:tcW w:w="8676" w:type="dxa"/>
            <w:shd w:val="clear" w:color="auto" w:fill="DBE5F1" w:themeFill="accent1" w:themeFillTint="33"/>
          </w:tcPr>
          <w:p w14:paraId="288EA8CC" w14:textId="269C182B" w:rsidR="0052319C" w:rsidRPr="00C54C90" w:rsidRDefault="0052319C" w:rsidP="00C91AF2">
            <w:pPr>
              <w:spacing w:before="120" w:after="120"/>
              <w:jc w:val="both"/>
              <w:rPr>
                <w:b/>
                <w:bCs/>
              </w:rPr>
            </w:pPr>
            <w:r w:rsidRPr="00C54C90">
              <w:rPr>
                <w:b/>
                <w:bCs/>
              </w:rPr>
              <w:t>Mikrofonas, statomas ant grindų</w:t>
            </w:r>
          </w:p>
          <w:p w14:paraId="2D57720C" w14:textId="2AAC0BD5" w:rsidR="0052319C" w:rsidRPr="00C54C90" w:rsidRDefault="0052319C" w:rsidP="00C91AF2">
            <w:pPr>
              <w:spacing w:before="120" w:after="120"/>
              <w:jc w:val="both"/>
              <w:rPr>
                <w:b/>
                <w:bCs/>
              </w:rPr>
            </w:pPr>
            <w:r w:rsidRPr="00C54C90">
              <w:rPr>
                <w:b/>
                <w:bCs/>
              </w:rPr>
              <w:t xml:space="preserve">Kiekis – 2 vnt. </w:t>
            </w:r>
          </w:p>
        </w:tc>
        <w:tc>
          <w:tcPr>
            <w:tcW w:w="6237" w:type="dxa"/>
            <w:shd w:val="clear" w:color="auto" w:fill="DBE5F1" w:themeFill="accent1" w:themeFillTint="33"/>
          </w:tcPr>
          <w:p w14:paraId="56751832" w14:textId="570FE971"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0C1269B0"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0EBEF873" w14:textId="0C574C2F" w:rsidR="0052319C" w:rsidRPr="00C54C90" w:rsidRDefault="0052319C" w:rsidP="00C91AF2">
            <w:pPr>
              <w:suppressAutoHyphens/>
              <w:spacing w:before="120" w:after="120"/>
              <w:contextualSpacing/>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77212C07" w14:textId="77777777" w:rsidTr="00E62FA1">
        <w:trPr>
          <w:trHeight w:val="618"/>
        </w:trPr>
        <w:tc>
          <w:tcPr>
            <w:tcW w:w="9351" w:type="dxa"/>
            <w:gridSpan w:val="2"/>
            <w:shd w:val="clear" w:color="auto" w:fill="auto"/>
          </w:tcPr>
          <w:p w14:paraId="176F47E2" w14:textId="092024B0" w:rsidR="0052319C" w:rsidRPr="00C54C90" w:rsidRDefault="0052319C" w:rsidP="00C91AF2">
            <w:pPr>
              <w:spacing w:before="120" w:after="120"/>
              <w:jc w:val="both"/>
            </w:pPr>
            <w:r w:rsidRPr="00C54C90">
              <w:t xml:space="preserve">11.1. Tipas: </w:t>
            </w:r>
            <w:proofErr w:type="spellStart"/>
            <w:r w:rsidRPr="00C54C90">
              <w:t>kondensatorinis</w:t>
            </w:r>
            <w:proofErr w:type="spellEnd"/>
            <w:r w:rsidRPr="00C54C90">
              <w:t xml:space="preserve">, </w:t>
            </w:r>
            <w:proofErr w:type="spellStart"/>
            <w:r w:rsidRPr="00C54C90">
              <w:t>boundary</w:t>
            </w:r>
            <w:proofErr w:type="spellEnd"/>
            <w:r w:rsidRPr="00C54C90">
              <w:t xml:space="preserve"> tipo mikrofonas.</w:t>
            </w:r>
          </w:p>
          <w:p w14:paraId="0B6FAECC" w14:textId="44241B2B" w:rsidR="0052319C" w:rsidRPr="00C54C90" w:rsidRDefault="0052319C" w:rsidP="00C91AF2">
            <w:pPr>
              <w:spacing w:before="120" w:after="120"/>
              <w:jc w:val="both"/>
            </w:pPr>
            <w:r w:rsidRPr="00C54C90">
              <w:t xml:space="preserve">11.2. </w:t>
            </w:r>
            <w:proofErr w:type="spellStart"/>
            <w:r w:rsidRPr="00C54C90">
              <w:t>Kryptiškumas</w:t>
            </w:r>
            <w:proofErr w:type="spellEnd"/>
            <w:r w:rsidRPr="00C54C90">
              <w:t xml:space="preserve">: </w:t>
            </w:r>
            <w:proofErr w:type="spellStart"/>
            <w:r w:rsidRPr="00C54C90">
              <w:t>kardioidė</w:t>
            </w:r>
            <w:proofErr w:type="spellEnd"/>
            <w:r w:rsidRPr="00C54C90">
              <w:t>;</w:t>
            </w:r>
          </w:p>
          <w:p w14:paraId="2D8F5B94" w14:textId="4D81966F" w:rsidR="0052319C" w:rsidRPr="00C54C90" w:rsidRDefault="0052319C" w:rsidP="00C91AF2">
            <w:pPr>
              <w:spacing w:before="120" w:after="120"/>
              <w:jc w:val="both"/>
            </w:pPr>
            <w:r w:rsidRPr="00C54C90">
              <w:t xml:space="preserve">11.3. Jautrumas: 20 </w:t>
            </w:r>
            <w:proofErr w:type="spellStart"/>
            <w:r w:rsidRPr="00C54C90">
              <w:t>mV</w:t>
            </w:r>
            <w:proofErr w:type="spellEnd"/>
            <w:r w:rsidRPr="00C54C90">
              <w:t xml:space="preserve">/Pa (+/-3 </w:t>
            </w:r>
            <w:proofErr w:type="spellStart"/>
            <w:r w:rsidRPr="00C54C90">
              <w:t>mV</w:t>
            </w:r>
            <w:proofErr w:type="spellEnd"/>
            <w:r w:rsidRPr="00C54C90">
              <w:t>/Pa);</w:t>
            </w:r>
          </w:p>
          <w:p w14:paraId="6FB8FA81" w14:textId="6F168640" w:rsidR="0052319C" w:rsidRPr="00C54C90" w:rsidRDefault="0052319C" w:rsidP="00C91AF2">
            <w:pPr>
              <w:spacing w:before="120" w:after="120"/>
              <w:jc w:val="both"/>
            </w:pPr>
            <w:r w:rsidRPr="00C54C90">
              <w:t xml:space="preserve">11.4. Maksimalus garso slėgis: ne mažesnis nei 120 </w:t>
            </w:r>
            <w:proofErr w:type="spellStart"/>
            <w:r w:rsidRPr="00C54C90">
              <w:t>dB</w:t>
            </w:r>
            <w:proofErr w:type="spellEnd"/>
            <w:r w:rsidRPr="00C54C90">
              <w:t xml:space="preserve"> SPL;</w:t>
            </w:r>
          </w:p>
          <w:p w14:paraId="266F1A7B" w14:textId="7A37B778" w:rsidR="0052319C" w:rsidRPr="00C54C90" w:rsidRDefault="0052319C" w:rsidP="00C91AF2">
            <w:pPr>
              <w:spacing w:before="120" w:after="120"/>
              <w:jc w:val="both"/>
            </w:pPr>
            <w:r w:rsidRPr="00C54C90">
              <w:t xml:space="preserve">11.5. Dinaminis diapazonas ne siauresnis nei 92 </w:t>
            </w:r>
            <w:proofErr w:type="spellStart"/>
            <w:r w:rsidRPr="00C54C90">
              <w:t>dB</w:t>
            </w:r>
            <w:proofErr w:type="spellEnd"/>
            <w:r w:rsidRPr="00C54C90">
              <w:t>;</w:t>
            </w:r>
          </w:p>
          <w:p w14:paraId="3E4C6949" w14:textId="3A1DDA5D" w:rsidR="0052319C" w:rsidRPr="00C54C90" w:rsidRDefault="0052319C" w:rsidP="00C91AF2">
            <w:pPr>
              <w:spacing w:before="120" w:after="120"/>
              <w:jc w:val="both"/>
            </w:pPr>
            <w:r w:rsidRPr="00C54C90">
              <w:t xml:space="preserve">11.6. Atkuriamų dažnių juosta: ne siauresnė nei 70 Hz – 15 </w:t>
            </w:r>
            <w:proofErr w:type="spellStart"/>
            <w:r w:rsidRPr="00C54C90">
              <w:t>kHz</w:t>
            </w:r>
            <w:proofErr w:type="spellEnd"/>
            <w:r w:rsidRPr="00C54C90">
              <w:t>.</w:t>
            </w:r>
          </w:p>
        </w:tc>
        <w:tc>
          <w:tcPr>
            <w:tcW w:w="6237" w:type="dxa"/>
            <w:shd w:val="clear" w:color="auto" w:fill="auto"/>
          </w:tcPr>
          <w:p w14:paraId="2C6BDB61" w14:textId="103206A5" w:rsidR="0052319C" w:rsidRPr="00C54C90" w:rsidRDefault="0052319C" w:rsidP="00C91AF2">
            <w:pPr>
              <w:spacing w:before="120" w:after="120"/>
              <w:jc w:val="both"/>
            </w:pPr>
            <w:r w:rsidRPr="00C54C90">
              <w:t xml:space="preserve">11.1. </w:t>
            </w:r>
            <w:r w:rsidRPr="00C54C90">
              <w:rPr>
                <w:color w:val="0070C0"/>
              </w:rPr>
              <w:t xml:space="preserve">Taip/Ne </w:t>
            </w:r>
            <w:r w:rsidRPr="00C54C90">
              <w:t>(nereikalingą išbraukti).</w:t>
            </w:r>
          </w:p>
          <w:p w14:paraId="40CBEC75" w14:textId="244218EF" w:rsidR="0052319C" w:rsidRPr="00C54C90" w:rsidRDefault="0052319C" w:rsidP="00C91AF2">
            <w:pPr>
              <w:spacing w:before="120" w:after="120"/>
              <w:jc w:val="both"/>
            </w:pPr>
            <w:r w:rsidRPr="00C54C90">
              <w:t xml:space="preserve">11.2. </w:t>
            </w:r>
            <w:r w:rsidRPr="00C54C90">
              <w:rPr>
                <w:color w:val="0070C0"/>
              </w:rPr>
              <w:t xml:space="preserve">Taip/Ne </w:t>
            </w:r>
            <w:r w:rsidRPr="00C54C90">
              <w:t>(nereikalingą išbraukti).</w:t>
            </w:r>
          </w:p>
          <w:p w14:paraId="6A3B24A2" w14:textId="35505133" w:rsidR="0052319C" w:rsidRPr="00C54C90" w:rsidRDefault="0052319C" w:rsidP="00C91AF2">
            <w:pPr>
              <w:spacing w:before="120" w:after="120"/>
              <w:jc w:val="both"/>
            </w:pPr>
            <w:r w:rsidRPr="00C54C90">
              <w:t xml:space="preserve">11.3.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9F95CC6" w14:textId="0F857035" w:rsidR="0052319C" w:rsidRPr="00C54C90" w:rsidRDefault="0052319C" w:rsidP="00C91AF2">
            <w:pPr>
              <w:spacing w:before="120" w:after="120"/>
              <w:jc w:val="both"/>
            </w:pPr>
            <w:r w:rsidRPr="00C54C90">
              <w:t xml:space="preserve">11.4.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6E6916C8" w14:textId="478C038D" w:rsidR="0052319C" w:rsidRPr="00C54C90" w:rsidRDefault="0052319C" w:rsidP="00C91AF2">
            <w:pPr>
              <w:spacing w:before="120" w:after="120"/>
              <w:jc w:val="both"/>
            </w:pPr>
            <w:r w:rsidRPr="00C54C90">
              <w:t xml:space="preserve">11.5.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EB81597" w14:textId="49DA40F7" w:rsidR="0052319C" w:rsidRPr="00C54C90" w:rsidRDefault="0052319C" w:rsidP="00C91AF2">
            <w:pPr>
              <w:spacing w:before="120" w:after="120"/>
              <w:jc w:val="both"/>
            </w:pPr>
            <w:r w:rsidRPr="00C54C90">
              <w:t xml:space="preserve">11.6.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tc>
      </w:tr>
      <w:tr w:rsidR="0052319C" w:rsidRPr="00C54C90" w14:paraId="27F38435" w14:textId="77777777" w:rsidTr="00E62FA1">
        <w:trPr>
          <w:trHeight w:val="618"/>
        </w:trPr>
        <w:tc>
          <w:tcPr>
            <w:tcW w:w="675" w:type="dxa"/>
            <w:shd w:val="clear" w:color="auto" w:fill="DBE5F1" w:themeFill="accent1" w:themeFillTint="33"/>
          </w:tcPr>
          <w:p w14:paraId="71ED32E8" w14:textId="4BBA3075" w:rsidR="0052319C" w:rsidRPr="00C54C90" w:rsidRDefault="0052319C" w:rsidP="00C91AF2">
            <w:pPr>
              <w:spacing w:before="120" w:after="120"/>
              <w:jc w:val="both"/>
              <w:rPr>
                <w:b/>
                <w:kern w:val="2"/>
              </w:rPr>
            </w:pPr>
            <w:r w:rsidRPr="00C54C90">
              <w:rPr>
                <w:b/>
                <w:kern w:val="2"/>
              </w:rPr>
              <w:t>12.</w:t>
            </w:r>
          </w:p>
        </w:tc>
        <w:tc>
          <w:tcPr>
            <w:tcW w:w="8676" w:type="dxa"/>
            <w:shd w:val="clear" w:color="auto" w:fill="DBE5F1" w:themeFill="accent1" w:themeFillTint="33"/>
          </w:tcPr>
          <w:p w14:paraId="648ADAFE" w14:textId="7D3DBDA0" w:rsidR="0052319C" w:rsidRPr="00C54C90" w:rsidRDefault="0052319C" w:rsidP="00C91AF2">
            <w:pPr>
              <w:spacing w:before="120" w:after="120"/>
              <w:jc w:val="both"/>
              <w:rPr>
                <w:b/>
                <w:bCs/>
              </w:rPr>
            </w:pPr>
            <w:r w:rsidRPr="00C54C90">
              <w:rPr>
                <w:b/>
                <w:bCs/>
              </w:rPr>
              <w:t>Mikrofonas, kabinamas</w:t>
            </w:r>
          </w:p>
          <w:p w14:paraId="33C6EA37" w14:textId="3E0026E7" w:rsidR="0052319C" w:rsidRPr="00C54C90" w:rsidRDefault="0052319C" w:rsidP="00C91AF2">
            <w:pPr>
              <w:spacing w:before="120" w:after="120"/>
              <w:jc w:val="both"/>
              <w:rPr>
                <w:b/>
                <w:bCs/>
              </w:rPr>
            </w:pPr>
            <w:r w:rsidRPr="00C54C90">
              <w:rPr>
                <w:b/>
                <w:bCs/>
              </w:rPr>
              <w:t xml:space="preserve">Kiekis – 2 vnt. </w:t>
            </w:r>
          </w:p>
        </w:tc>
        <w:tc>
          <w:tcPr>
            <w:tcW w:w="6237" w:type="dxa"/>
            <w:shd w:val="clear" w:color="auto" w:fill="DBE5F1" w:themeFill="accent1" w:themeFillTint="33"/>
          </w:tcPr>
          <w:p w14:paraId="652E19F7" w14:textId="012B2D8E"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78678499" w14:textId="707F4B4B"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7114043D" w14:textId="3656CCCE"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257F56DE" w14:textId="77777777" w:rsidTr="00E62FA1">
        <w:trPr>
          <w:trHeight w:val="618"/>
        </w:trPr>
        <w:tc>
          <w:tcPr>
            <w:tcW w:w="9351" w:type="dxa"/>
            <w:gridSpan w:val="2"/>
            <w:shd w:val="clear" w:color="auto" w:fill="auto"/>
          </w:tcPr>
          <w:p w14:paraId="2AEA98E7" w14:textId="33DDEFBB" w:rsidR="0052319C" w:rsidRPr="00C54C90" w:rsidRDefault="0052319C" w:rsidP="00C91AF2">
            <w:pPr>
              <w:spacing w:before="120" w:after="120"/>
              <w:jc w:val="both"/>
            </w:pPr>
            <w:r w:rsidRPr="00C54C90">
              <w:t xml:space="preserve">12.1. Tipas: </w:t>
            </w:r>
            <w:proofErr w:type="spellStart"/>
            <w:r w:rsidRPr="00C54C90">
              <w:t>kondensatorinis</w:t>
            </w:r>
            <w:proofErr w:type="spellEnd"/>
            <w:r w:rsidRPr="00C54C90">
              <w:t>, kabinamo tipo mikrofonas.</w:t>
            </w:r>
          </w:p>
          <w:p w14:paraId="04F88D5E" w14:textId="75CD0444" w:rsidR="0052319C" w:rsidRPr="00C54C90" w:rsidRDefault="0052319C" w:rsidP="00C91AF2">
            <w:pPr>
              <w:spacing w:before="120" w:after="120"/>
              <w:jc w:val="both"/>
            </w:pPr>
            <w:r w:rsidRPr="00C54C90">
              <w:t xml:space="preserve">12.2. </w:t>
            </w:r>
            <w:proofErr w:type="spellStart"/>
            <w:r w:rsidRPr="00C54C90">
              <w:t>Kryptiškumas</w:t>
            </w:r>
            <w:proofErr w:type="spellEnd"/>
            <w:r w:rsidRPr="00C54C90">
              <w:t xml:space="preserve">: </w:t>
            </w:r>
            <w:proofErr w:type="spellStart"/>
            <w:r w:rsidRPr="00C54C90">
              <w:t>kardioidė</w:t>
            </w:r>
            <w:proofErr w:type="spellEnd"/>
            <w:r w:rsidRPr="00C54C90">
              <w:t>;</w:t>
            </w:r>
          </w:p>
          <w:p w14:paraId="0869F344" w14:textId="3D03E627" w:rsidR="0052319C" w:rsidRPr="00C54C90" w:rsidRDefault="0052319C" w:rsidP="00C91AF2">
            <w:pPr>
              <w:spacing w:before="120" w:after="120"/>
              <w:jc w:val="both"/>
            </w:pPr>
            <w:r w:rsidRPr="00C54C90">
              <w:t xml:space="preserve">12.3. Jautrumas: 20 </w:t>
            </w:r>
            <w:proofErr w:type="spellStart"/>
            <w:r w:rsidRPr="00C54C90">
              <w:t>mV</w:t>
            </w:r>
            <w:proofErr w:type="spellEnd"/>
            <w:r w:rsidRPr="00C54C90">
              <w:t xml:space="preserve">/Pa (+/-3 </w:t>
            </w:r>
            <w:proofErr w:type="spellStart"/>
            <w:r w:rsidRPr="00C54C90">
              <w:t>mV</w:t>
            </w:r>
            <w:proofErr w:type="spellEnd"/>
            <w:r w:rsidRPr="00C54C90">
              <w:t>/Pa);</w:t>
            </w:r>
          </w:p>
          <w:p w14:paraId="63A6203D" w14:textId="4D95E035" w:rsidR="0052319C" w:rsidRPr="00C54C90" w:rsidRDefault="0052319C" w:rsidP="00C91AF2">
            <w:pPr>
              <w:spacing w:before="120" w:after="120"/>
              <w:jc w:val="both"/>
            </w:pPr>
            <w:r w:rsidRPr="00C54C90">
              <w:t xml:space="preserve">12.4. Maksimalus garso slėgis: ne mažesnis nei 120 </w:t>
            </w:r>
            <w:proofErr w:type="spellStart"/>
            <w:r w:rsidRPr="00C54C90">
              <w:t>dB</w:t>
            </w:r>
            <w:proofErr w:type="spellEnd"/>
            <w:r w:rsidRPr="00C54C90">
              <w:t xml:space="preserve"> SPL;</w:t>
            </w:r>
          </w:p>
          <w:p w14:paraId="772FA843" w14:textId="4AAE3D03" w:rsidR="0052319C" w:rsidRPr="00C54C90" w:rsidRDefault="0052319C" w:rsidP="00C91AF2">
            <w:pPr>
              <w:spacing w:before="120" w:after="120"/>
              <w:jc w:val="both"/>
            </w:pPr>
            <w:r w:rsidRPr="00C54C90">
              <w:t xml:space="preserve">12.5. Dinaminis diapazonas ne siauresnis nei 92 </w:t>
            </w:r>
            <w:proofErr w:type="spellStart"/>
            <w:r w:rsidRPr="00C54C90">
              <w:t>dB</w:t>
            </w:r>
            <w:proofErr w:type="spellEnd"/>
            <w:r w:rsidRPr="00C54C90">
              <w:t>;</w:t>
            </w:r>
          </w:p>
          <w:p w14:paraId="29B77415" w14:textId="268D4153" w:rsidR="0052319C" w:rsidRPr="00C54C90" w:rsidRDefault="0052319C" w:rsidP="00C91AF2">
            <w:pPr>
              <w:spacing w:before="120" w:after="120"/>
              <w:jc w:val="both"/>
            </w:pPr>
            <w:r w:rsidRPr="00C54C90">
              <w:t xml:space="preserve">12.6. Atkuriamų dažnių juosta: ne siauresnė nei 70 Hz – 15 </w:t>
            </w:r>
            <w:proofErr w:type="spellStart"/>
            <w:r w:rsidRPr="00C54C90">
              <w:t>kHz</w:t>
            </w:r>
            <w:proofErr w:type="spellEnd"/>
            <w:r w:rsidRPr="00C54C90">
              <w:t>.</w:t>
            </w:r>
          </w:p>
        </w:tc>
        <w:tc>
          <w:tcPr>
            <w:tcW w:w="6237" w:type="dxa"/>
            <w:shd w:val="clear" w:color="auto" w:fill="auto"/>
          </w:tcPr>
          <w:p w14:paraId="1AFDCBCC" w14:textId="32F7F1C3" w:rsidR="0052319C" w:rsidRPr="00C54C90" w:rsidRDefault="0052319C" w:rsidP="00C91AF2">
            <w:pPr>
              <w:spacing w:before="120" w:after="120"/>
              <w:jc w:val="both"/>
            </w:pPr>
            <w:r w:rsidRPr="00C54C90">
              <w:t xml:space="preserve">12.1. </w:t>
            </w:r>
            <w:r w:rsidRPr="00C54C90">
              <w:rPr>
                <w:color w:val="0070C0"/>
              </w:rPr>
              <w:t xml:space="preserve">Taip/Ne </w:t>
            </w:r>
            <w:r w:rsidRPr="00C54C90">
              <w:t>(nereikalingą išbraukti).</w:t>
            </w:r>
          </w:p>
          <w:p w14:paraId="1580008B" w14:textId="172AD99A" w:rsidR="0052319C" w:rsidRPr="00C54C90" w:rsidRDefault="0052319C" w:rsidP="00C91AF2">
            <w:pPr>
              <w:spacing w:before="120" w:after="120"/>
              <w:jc w:val="both"/>
            </w:pPr>
            <w:r w:rsidRPr="00C54C90">
              <w:t xml:space="preserve">12.2. </w:t>
            </w:r>
            <w:r w:rsidRPr="00C54C90">
              <w:rPr>
                <w:color w:val="0070C0"/>
              </w:rPr>
              <w:t xml:space="preserve">Taip/Ne </w:t>
            </w:r>
            <w:r w:rsidRPr="00C54C90">
              <w:t>(nereikalingą išbraukti).</w:t>
            </w:r>
          </w:p>
          <w:p w14:paraId="6AA18725" w14:textId="30E4131D" w:rsidR="0052319C" w:rsidRPr="00C54C90" w:rsidRDefault="0052319C" w:rsidP="00C91AF2">
            <w:pPr>
              <w:spacing w:before="120" w:after="120"/>
              <w:jc w:val="both"/>
            </w:pPr>
            <w:r w:rsidRPr="00C54C90">
              <w:t xml:space="preserve">12.3.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1CA8E8D" w14:textId="6C70B11E" w:rsidR="0052319C" w:rsidRPr="00C54C90" w:rsidRDefault="0052319C" w:rsidP="00C91AF2">
            <w:pPr>
              <w:spacing w:before="120" w:after="120"/>
              <w:jc w:val="both"/>
            </w:pPr>
            <w:r w:rsidRPr="00C54C90">
              <w:t xml:space="preserve">12.4.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346638E" w14:textId="77777777" w:rsidR="0052319C" w:rsidRPr="00C54C90" w:rsidRDefault="0052319C" w:rsidP="00C91AF2">
            <w:pPr>
              <w:spacing w:before="120" w:after="120"/>
              <w:jc w:val="both"/>
            </w:pPr>
            <w:r w:rsidRPr="00C54C90">
              <w:t xml:space="preserve">12.5.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D634C9F" w14:textId="65CDDAF6" w:rsidR="0052319C" w:rsidRPr="00C54C90" w:rsidRDefault="0052319C" w:rsidP="00C91AF2">
            <w:pPr>
              <w:spacing w:before="120" w:after="120"/>
              <w:jc w:val="both"/>
            </w:pPr>
            <w:r w:rsidRPr="00C54C90">
              <w:t xml:space="preserve">12.6.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tc>
      </w:tr>
      <w:tr w:rsidR="0052319C" w:rsidRPr="00C54C90" w14:paraId="3C7EEB75" w14:textId="77777777" w:rsidTr="00E62FA1">
        <w:trPr>
          <w:trHeight w:val="618"/>
        </w:trPr>
        <w:tc>
          <w:tcPr>
            <w:tcW w:w="675" w:type="dxa"/>
            <w:shd w:val="clear" w:color="auto" w:fill="DBE5F1" w:themeFill="accent1" w:themeFillTint="33"/>
          </w:tcPr>
          <w:p w14:paraId="7D719A68" w14:textId="24D9ECD2" w:rsidR="0052319C" w:rsidRPr="00C54C90" w:rsidRDefault="0052319C" w:rsidP="00C91AF2">
            <w:pPr>
              <w:spacing w:before="120" w:after="120"/>
              <w:jc w:val="both"/>
              <w:rPr>
                <w:b/>
                <w:kern w:val="2"/>
              </w:rPr>
            </w:pPr>
            <w:r w:rsidRPr="00C54C90">
              <w:rPr>
                <w:b/>
                <w:kern w:val="2"/>
              </w:rPr>
              <w:t xml:space="preserve">13. </w:t>
            </w:r>
          </w:p>
        </w:tc>
        <w:tc>
          <w:tcPr>
            <w:tcW w:w="8676" w:type="dxa"/>
            <w:shd w:val="clear" w:color="auto" w:fill="DBE5F1" w:themeFill="accent1" w:themeFillTint="33"/>
          </w:tcPr>
          <w:p w14:paraId="1079579A" w14:textId="34AD9A5A" w:rsidR="0052319C" w:rsidRPr="00C54C90" w:rsidRDefault="0052319C" w:rsidP="00C91AF2">
            <w:pPr>
              <w:spacing w:before="120" w:after="120"/>
              <w:jc w:val="both"/>
              <w:rPr>
                <w:b/>
                <w:bCs/>
              </w:rPr>
            </w:pPr>
            <w:r w:rsidRPr="00C54C90">
              <w:rPr>
                <w:b/>
                <w:bCs/>
              </w:rPr>
              <w:t>Belaidžių mikrofonų komplektas</w:t>
            </w:r>
          </w:p>
          <w:p w14:paraId="0A3D8284" w14:textId="5D793129" w:rsidR="0052319C" w:rsidRPr="00C54C90" w:rsidRDefault="0052319C" w:rsidP="00E3283C">
            <w:pPr>
              <w:spacing w:before="120" w:after="120"/>
              <w:jc w:val="both"/>
              <w:rPr>
                <w:b/>
                <w:bCs/>
              </w:rPr>
            </w:pPr>
            <w:r w:rsidRPr="00C54C90">
              <w:rPr>
                <w:b/>
                <w:bCs/>
              </w:rPr>
              <w:t>Kiekis – 1</w:t>
            </w:r>
            <w:r w:rsidRPr="00C54C90">
              <w:rPr>
                <w:b/>
              </w:rPr>
              <w:t xml:space="preserve"> </w:t>
            </w:r>
            <w:proofErr w:type="spellStart"/>
            <w:r w:rsidRPr="00C54C90">
              <w:rPr>
                <w:b/>
              </w:rPr>
              <w:t>kompl</w:t>
            </w:r>
            <w:proofErr w:type="spellEnd"/>
            <w:r w:rsidRPr="00C54C90">
              <w:rPr>
                <w:b/>
              </w:rPr>
              <w:t>.</w:t>
            </w:r>
            <w:r w:rsidRPr="00C54C90">
              <w:t xml:space="preserve"> </w:t>
            </w:r>
          </w:p>
        </w:tc>
        <w:tc>
          <w:tcPr>
            <w:tcW w:w="6237" w:type="dxa"/>
            <w:shd w:val="clear" w:color="auto" w:fill="DBE5F1" w:themeFill="accent1" w:themeFillTint="33"/>
          </w:tcPr>
          <w:p w14:paraId="34A716D6" w14:textId="1C9A3139"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69B3472C" w14:textId="625F2781"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74C4C9CE" w14:textId="1DBE5DA5"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28EACD99" w14:textId="77777777" w:rsidTr="00E62FA1">
        <w:trPr>
          <w:trHeight w:val="618"/>
        </w:trPr>
        <w:tc>
          <w:tcPr>
            <w:tcW w:w="9351" w:type="dxa"/>
            <w:gridSpan w:val="2"/>
            <w:shd w:val="clear" w:color="auto" w:fill="auto"/>
          </w:tcPr>
          <w:p w14:paraId="656B19EA" w14:textId="77777777" w:rsidR="0052319C" w:rsidRPr="00C54C90" w:rsidRDefault="0052319C" w:rsidP="00C91AF2">
            <w:pPr>
              <w:pStyle w:val="Sraopastraipa"/>
              <w:spacing w:before="120" w:after="120"/>
              <w:ind w:left="0"/>
              <w:rPr>
                <w:bCs/>
                <w:szCs w:val="24"/>
                <w:lang w:val="lt-LT"/>
              </w:rPr>
            </w:pPr>
            <w:r w:rsidRPr="00C54C90">
              <w:rPr>
                <w:bCs/>
                <w:szCs w:val="24"/>
                <w:lang w:val="lt-LT"/>
              </w:rPr>
              <w:lastRenderedPageBreak/>
              <w:t xml:space="preserve">13.1. Komplektą sudaro: </w:t>
            </w:r>
          </w:p>
          <w:p w14:paraId="50243083" w14:textId="77777777" w:rsidR="0052319C" w:rsidRPr="00C54C90" w:rsidRDefault="0052319C" w:rsidP="00C91AF2">
            <w:pPr>
              <w:pStyle w:val="Sraopastraipa"/>
              <w:spacing w:before="120" w:after="120"/>
              <w:ind w:left="0"/>
              <w:rPr>
                <w:bCs/>
                <w:szCs w:val="24"/>
                <w:lang w:val="lt-LT"/>
              </w:rPr>
            </w:pPr>
            <w:r w:rsidRPr="00C54C90">
              <w:rPr>
                <w:bCs/>
                <w:szCs w:val="24"/>
                <w:lang w:val="lt-LT"/>
              </w:rPr>
              <w:t>13.1.1. 3 vienetai rankinių mikrofonų siųstuvų;</w:t>
            </w:r>
          </w:p>
          <w:p w14:paraId="55C7F5D2" w14:textId="77777777" w:rsidR="0052319C" w:rsidRPr="00C54C90" w:rsidRDefault="0052319C" w:rsidP="00C91AF2">
            <w:pPr>
              <w:pStyle w:val="Sraopastraipa"/>
              <w:spacing w:before="120" w:after="120"/>
              <w:ind w:left="0"/>
              <w:rPr>
                <w:bCs/>
                <w:szCs w:val="24"/>
                <w:lang w:val="lt-LT"/>
              </w:rPr>
            </w:pPr>
            <w:r w:rsidRPr="00C54C90">
              <w:rPr>
                <w:bCs/>
                <w:szCs w:val="24"/>
                <w:lang w:val="lt-LT"/>
              </w:rPr>
              <w:t>13.1.2. 2 vienetai į kišenę dedamų arba už diržo kabinamų siųstuvų;</w:t>
            </w:r>
          </w:p>
          <w:p w14:paraId="0DC13FE2" w14:textId="77777777" w:rsidR="0052319C" w:rsidRPr="00C54C90" w:rsidRDefault="0052319C" w:rsidP="00C91AF2">
            <w:pPr>
              <w:pStyle w:val="Sraopastraipa"/>
              <w:spacing w:before="120" w:after="120"/>
              <w:ind w:left="0"/>
              <w:rPr>
                <w:bCs/>
                <w:szCs w:val="24"/>
                <w:lang w:val="lt-LT"/>
              </w:rPr>
            </w:pPr>
            <w:r w:rsidRPr="00C54C90">
              <w:rPr>
                <w:bCs/>
                <w:szCs w:val="24"/>
                <w:lang w:val="lt-LT"/>
              </w:rPr>
              <w:t xml:space="preserve">13.1.3. 2 vienetai kryptinių ant galvos dedamų </w:t>
            </w:r>
            <w:proofErr w:type="spellStart"/>
            <w:r w:rsidRPr="00C54C90">
              <w:rPr>
                <w:bCs/>
                <w:szCs w:val="24"/>
                <w:lang w:val="lt-LT"/>
              </w:rPr>
              <w:t>kondensatorinių</w:t>
            </w:r>
            <w:proofErr w:type="spellEnd"/>
            <w:r w:rsidRPr="00C54C90">
              <w:rPr>
                <w:bCs/>
                <w:szCs w:val="24"/>
                <w:lang w:val="lt-LT"/>
              </w:rPr>
              <w:t xml:space="preserve"> mikrofonų;</w:t>
            </w:r>
          </w:p>
          <w:p w14:paraId="0E378FD5" w14:textId="77777777" w:rsidR="0052319C" w:rsidRPr="00C54C90" w:rsidRDefault="0052319C" w:rsidP="00C91AF2">
            <w:pPr>
              <w:pStyle w:val="Sraopastraipa"/>
              <w:spacing w:before="120" w:after="120"/>
              <w:ind w:left="0"/>
              <w:rPr>
                <w:bCs/>
                <w:szCs w:val="24"/>
                <w:lang w:val="lt-LT"/>
              </w:rPr>
            </w:pPr>
            <w:r w:rsidRPr="00C54C90">
              <w:rPr>
                <w:bCs/>
                <w:szCs w:val="24"/>
                <w:lang w:val="lt-LT"/>
              </w:rPr>
              <w:t>13.1.4. 5 vienetai mikrofonų signalų imtuvų;</w:t>
            </w:r>
          </w:p>
          <w:p w14:paraId="1CC933A5" w14:textId="77777777" w:rsidR="0052319C" w:rsidRPr="00C54C90" w:rsidRDefault="0052319C" w:rsidP="00C91AF2">
            <w:pPr>
              <w:pStyle w:val="Sraopastraipa"/>
              <w:spacing w:before="120" w:after="120"/>
              <w:ind w:left="0"/>
              <w:rPr>
                <w:bCs/>
                <w:szCs w:val="24"/>
                <w:lang w:val="lt-LT"/>
              </w:rPr>
            </w:pPr>
            <w:r w:rsidRPr="00C54C90">
              <w:rPr>
                <w:bCs/>
                <w:szCs w:val="24"/>
                <w:lang w:val="lt-LT"/>
              </w:rPr>
              <w:t>13.1.5. 3 vienetai mikrofonų stovų;</w:t>
            </w:r>
          </w:p>
          <w:p w14:paraId="11A3FC03" w14:textId="77777777" w:rsidR="0052319C" w:rsidRPr="00C54C90" w:rsidRDefault="0052319C" w:rsidP="00C91AF2">
            <w:pPr>
              <w:pStyle w:val="Sraopastraipa"/>
              <w:spacing w:before="120" w:after="120"/>
              <w:ind w:left="0"/>
              <w:rPr>
                <w:bCs/>
                <w:szCs w:val="24"/>
                <w:lang w:val="lt-LT"/>
              </w:rPr>
            </w:pPr>
            <w:r w:rsidRPr="00C54C90">
              <w:rPr>
                <w:bCs/>
                <w:szCs w:val="24"/>
                <w:lang w:val="lt-LT"/>
              </w:rPr>
              <w:t>13.1.6. 2 vienetai kryptinių antenų ir antenų distributorius;</w:t>
            </w:r>
          </w:p>
          <w:p w14:paraId="7307D4C6" w14:textId="0E1D20F1" w:rsidR="0052319C" w:rsidRPr="00C54C90" w:rsidRDefault="0052319C" w:rsidP="00C91AF2">
            <w:pPr>
              <w:pStyle w:val="Sraopastraipa"/>
              <w:spacing w:before="120" w:after="120"/>
              <w:ind w:left="0"/>
              <w:rPr>
                <w:bCs/>
                <w:szCs w:val="24"/>
                <w:lang w:val="lt-LT"/>
              </w:rPr>
            </w:pPr>
            <w:r w:rsidRPr="00C54C90">
              <w:rPr>
                <w:bCs/>
                <w:szCs w:val="24"/>
                <w:lang w:val="lt-LT"/>
              </w:rPr>
              <w:t xml:space="preserve">13.1.7. mobili 19” </w:t>
            </w:r>
            <w:proofErr w:type="spellStart"/>
            <w:r w:rsidRPr="00C54C90">
              <w:rPr>
                <w:bCs/>
                <w:szCs w:val="24"/>
                <w:lang w:val="lt-LT"/>
              </w:rPr>
              <w:t>rack</w:t>
            </w:r>
            <w:proofErr w:type="spellEnd"/>
            <w:r w:rsidRPr="00C54C90">
              <w:rPr>
                <w:bCs/>
                <w:szCs w:val="24"/>
                <w:lang w:val="lt-LT"/>
              </w:rPr>
              <w:t xml:space="preserve"> tipo dėžė su stalčiais.</w:t>
            </w:r>
          </w:p>
          <w:p w14:paraId="4D26D17D" w14:textId="19538106" w:rsidR="0052319C" w:rsidRPr="00C54C90" w:rsidRDefault="0052319C" w:rsidP="00C91AF2">
            <w:pPr>
              <w:spacing w:before="120" w:after="120"/>
              <w:jc w:val="both"/>
              <w:rPr>
                <w:bCs/>
              </w:rPr>
            </w:pPr>
            <w:r w:rsidRPr="00C54C90">
              <w:rPr>
                <w:bCs/>
              </w:rPr>
              <w:t>13.2. Imtuvas:</w:t>
            </w:r>
          </w:p>
          <w:p w14:paraId="0E7AAF3C" w14:textId="0C3B03F3" w:rsidR="0052319C" w:rsidRPr="00C54C90" w:rsidRDefault="0052319C" w:rsidP="00C91AF2">
            <w:pPr>
              <w:spacing w:before="120" w:after="120"/>
              <w:jc w:val="both"/>
              <w:rPr>
                <w:bCs/>
              </w:rPr>
            </w:pPr>
            <w:r w:rsidRPr="00C54C90">
              <w:rPr>
                <w:bCs/>
              </w:rPr>
              <w:t>13.2.1. Dažnių juosta: ne mažiau kaip 20 Hz - 20000 Hz;</w:t>
            </w:r>
          </w:p>
          <w:p w14:paraId="13A15BA7" w14:textId="4F133474" w:rsidR="0052319C" w:rsidRPr="00C54C90" w:rsidRDefault="0052319C" w:rsidP="00C91AF2">
            <w:pPr>
              <w:spacing w:before="120" w:after="120"/>
              <w:jc w:val="both"/>
              <w:rPr>
                <w:bCs/>
              </w:rPr>
            </w:pPr>
            <w:r w:rsidRPr="00C54C90">
              <w:rPr>
                <w:bCs/>
              </w:rPr>
              <w:t xml:space="preserve">13.2.2. Maksimalus simetrinio signalo lygis išėjime (XLR-3 tipo arba lygiavertė jungtis) ne mažiau kaip +16 </w:t>
            </w:r>
            <w:proofErr w:type="spellStart"/>
            <w:r w:rsidRPr="00C54C90">
              <w:rPr>
                <w:bCs/>
              </w:rPr>
              <w:t>dBV</w:t>
            </w:r>
            <w:proofErr w:type="spellEnd"/>
            <w:r w:rsidRPr="00C54C90">
              <w:rPr>
                <w:bCs/>
              </w:rPr>
              <w:t>.;</w:t>
            </w:r>
          </w:p>
          <w:p w14:paraId="7325F18C" w14:textId="5CA5CA8F" w:rsidR="0052319C" w:rsidRPr="00C54C90" w:rsidRDefault="0052319C" w:rsidP="00C91AF2">
            <w:pPr>
              <w:spacing w:before="120" w:after="120"/>
              <w:jc w:val="both"/>
              <w:rPr>
                <w:bCs/>
              </w:rPr>
            </w:pPr>
            <w:r w:rsidRPr="00C54C90">
              <w:rPr>
                <w:bCs/>
              </w:rPr>
              <w:t>13.2.3. Turi veikti dviejų antenų („</w:t>
            </w:r>
            <w:proofErr w:type="spellStart"/>
            <w:r w:rsidRPr="00C54C90">
              <w:rPr>
                <w:bCs/>
              </w:rPr>
              <w:t>diversity</w:t>
            </w:r>
            <w:proofErr w:type="spellEnd"/>
            <w:r w:rsidRPr="00C54C90">
              <w:rPr>
                <w:bCs/>
              </w:rPr>
              <w:t xml:space="preserve">“) režimu su skaitmenine radijo signalo lygio stebėsena; </w:t>
            </w:r>
          </w:p>
          <w:p w14:paraId="3045DAC1" w14:textId="617DE065" w:rsidR="0052319C" w:rsidRPr="00C54C90" w:rsidRDefault="0052319C" w:rsidP="00C91AF2">
            <w:pPr>
              <w:spacing w:before="120" w:after="120"/>
              <w:jc w:val="both"/>
              <w:rPr>
                <w:bCs/>
              </w:rPr>
            </w:pPr>
            <w:r w:rsidRPr="00C54C90">
              <w:rPr>
                <w:bCs/>
              </w:rPr>
              <w:t>13.2.4. Turi būti su automatine laisvų nešančiųjų dažnių paieškos ir atitinkamo laisvo kanalo priskyrimo funkcija imtuvams bevieliu būdu;</w:t>
            </w:r>
          </w:p>
          <w:p w14:paraId="2B3FA6BB" w14:textId="77777777" w:rsidR="0052319C" w:rsidRPr="00C54C90" w:rsidRDefault="0052319C" w:rsidP="00C91AF2">
            <w:pPr>
              <w:spacing w:before="120" w:after="120"/>
              <w:jc w:val="both"/>
              <w:rPr>
                <w:bCs/>
              </w:rPr>
            </w:pPr>
            <w:r w:rsidRPr="00C54C90">
              <w:rPr>
                <w:bCs/>
              </w:rPr>
              <w:t>13.2.5. Turi būti AES256 ryšio perdavimo kodavimas;</w:t>
            </w:r>
          </w:p>
          <w:p w14:paraId="071BC0C2" w14:textId="37ABB827" w:rsidR="0052319C" w:rsidRPr="00C54C90" w:rsidRDefault="0052319C" w:rsidP="00C91AF2">
            <w:pPr>
              <w:spacing w:before="120" w:after="120"/>
              <w:jc w:val="both"/>
              <w:rPr>
                <w:bCs/>
              </w:rPr>
            </w:pPr>
            <w:r w:rsidRPr="00C54C90">
              <w:rPr>
                <w:bCs/>
              </w:rPr>
              <w:t xml:space="preserve">13.2.6. Turi būti su integruotu LCD ekranu parametrų ir jų reikšmių atvaizdavimui ir stebėsenai; </w:t>
            </w:r>
          </w:p>
          <w:p w14:paraId="06BB8D1E" w14:textId="77777777" w:rsidR="0052319C" w:rsidRPr="00C54C90" w:rsidRDefault="0052319C" w:rsidP="00C91AF2">
            <w:pPr>
              <w:spacing w:before="120" w:after="120"/>
              <w:jc w:val="both"/>
              <w:rPr>
                <w:bCs/>
              </w:rPr>
            </w:pPr>
            <w:r w:rsidRPr="00C54C90">
              <w:rPr>
                <w:bCs/>
              </w:rPr>
              <w:t xml:space="preserve">13.2.7. Turi būti užtikrinta galimybė jungti imtuvus į </w:t>
            </w:r>
            <w:proofErr w:type="spellStart"/>
            <w:r w:rsidRPr="00C54C90">
              <w:rPr>
                <w:bCs/>
              </w:rPr>
              <w:t>Ethernet</w:t>
            </w:r>
            <w:proofErr w:type="spellEnd"/>
            <w:r w:rsidRPr="00C54C90">
              <w:rPr>
                <w:bCs/>
              </w:rPr>
              <w:t xml:space="preserve"> tinklą ir juos valdyti nuotoliniu būdu naudojant kompiuterį su dedikuota programine įranga, valdyti naudojant bevielius mobilius išmaniuosius prietaisus (pvz. planšetės) su įrangos valdymo aplikacija;</w:t>
            </w:r>
          </w:p>
          <w:p w14:paraId="7B6B32BC" w14:textId="57262BEF" w:rsidR="0052319C" w:rsidRPr="00C54C90" w:rsidRDefault="0052319C" w:rsidP="00C91AF2">
            <w:pPr>
              <w:spacing w:before="120" w:after="120"/>
              <w:jc w:val="both"/>
              <w:rPr>
                <w:bCs/>
              </w:rPr>
            </w:pPr>
            <w:r w:rsidRPr="00C54C90">
              <w:rPr>
                <w:bCs/>
              </w:rPr>
              <w:t xml:space="preserve">13.2.8. Turi būti montuojamas į 19" įrangos komutacinę spintą, aukštis ne daugiau kaip 1RU; </w:t>
            </w:r>
          </w:p>
          <w:p w14:paraId="593BB0F9" w14:textId="45DE77F3" w:rsidR="0052319C" w:rsidRPr="00C54C90" w:rsidRDefault="0052319C" w:rsidP="00C91AF2">
            <w:pPr>
              <w:spacing w:before="120" w:after="120"/>
              <w:jc w:val="both"/>
              <w:rPr>
                <w:bCs/>
              </w:rPr>
            </w:pPr>
            <w:r w:rsidRPr="00C54C90">
              <w:rPr>
                <w:bCs/>
              </w:rPr>
              <w:t>13.2.9. Turi būti pateikiami su visais gamintojo komplektuojamais priedais tvirtinimui, maitinimui ir darbui užtikrini.</w:t>
            </w:r>
          </w:p>
          <w:p w14:paraId="6201339F" w14:textId="4090B763" w:rsidR="0052319C" w:rsidRPr="00C54C90" w:rsidRDefault="0052319C" w:rsidP="00C91AF2">
            <w:pPr>
              <w:spacing w:before="120" w:after="120"/>
              <w:jc w:val="both"/>
              <w:rPr>
                <w:bCs/>
              </w:rPr>
            </w:pPr>
            <w:r w:rsidRPr="00C54C90">
              <w:rPr>
                <w:bCs/>
              </w:rPr>
              <w:t>13.3. Rankiniai mikrofonai siųstuvai:</w:t>
            </w:r>
          </w:p>
          <w:p w14:paraId="61E5CFE3" w14:textId="77777777" w:rsidR="0052319C" w:rsidRPr="00C54C90" w:rsidRDefault="0052319C" w:rsidP="00C91AF2">
            <w:pPr>
              <w:spacing w:before="120" w:after="120"/>
              <w:jc w:val="both"/>
              <w:rPr>
                <w:bCs/>
              </w:rPr>
            </w:pPr>
            <w:r w:rsidRPr="00C54C90">
              <w:rPr>
                <w:bCs/>
              </w:rPr>
              <w:t xml:space="preserve">13.3.1. Turi būti su dinamine, vokaline mikrofono kapsule, kurios kryptingumo diagrama </w:t>
            </w:r>
            <w:proofErr w:type="spellStart"/>
            <w:r w:rsidRPr="00C54C90">
              <w:rPr>
                <w:bCs/>
              </w:rPr>
              <w:t>superkardioidė</w:t>
            </w:r>
            <w:proofErr w:type="spellEnd"/>
            <w:r w:rsidRPr="00C54C90">
              <w:rPr>
                <w:bCs/>
              </w:rPr>
              <w:t>;</w:t>
            </w:r>
          </w:p>
          <w:p w14:paraId="6C49817C" w14:textId="77777777" w:rsidR="0052319C" w:rsidRPr="00C54C90" w:rsidRDefault="0052319C" w:rsidP="00C91AF2">
            <w:pPr>
              <w:spacing w:before="120" w:after="120"/>
              <w:jc w:val="both"/>
              <w:rPr>
                <w:bCs/>
              </w:rPr>
            </w:pPr>
            <w:r w:rsidRPr="00C54C90">
              <w:rPr>
                <w:bCs/>
              </w:rPr>
              <w:t xml:space="preserve">13.3.2. Dažnių diapazonas: ne mažiau kaip 50 Hz – 16 </w:t>
            </w:r>
            <w:proofErr w:type="spellStart"/>
            <w:r w:rsidRPr="00C54C90">
              <w:rPr>
                <w:bCs/>
              </w:rPr>
              <w:t>kHz</w:t>
            </w:r>
            <w:proofErr w:type="spellEnd"/>
            <w:r w:rsidRPr="00C54C90">
              <w:rPr>
                <w:bCs/>
              </w:rPr>
              <w:t>;</w:t>
            </w:r>
          </w:p>
          <w:p w14:paraId="63263B91" w14:textId="64E386BB" w:rsidR="0052319C" w:rsidRPr="00C54C90" w:rsidRDefault="0052319C" w:rsidP="00C91AF2">
            <w:pPr>
              <w:spacing w:before="120" w:after="120"/>
              <w:jc w:val="both"/>
              <w:rPr>
                <w:bCs/>
              </w:rPr>
            </w:pPr>
            <w:r w:rsidRPr="00C54C90">
              <w:rPr>
                <w:bCs/>
              </w:rPr>
              <w:t xml:space="preserve">13.3.3. Jautrumas ne mažiau kaip 2,6 </w:t>
            </w:r>
            <w:proofErr w:type="spellStart"/>
            <w:r w:rsidRPr="00C54C90">
              <w:rPr>
                <w:bCs/>
              </w:rPr>
              <w:t>mV</w:t>
            </w:r>
            <w:proofErr w:type="spellEnd"/>
            <w:r w:rsidRPr="00C54C90">
              <w:rPr>
                <w:bCs/>
              </w:rPr>
              <w:t>/Pa;</w:t>
            </w:r>
          </w:p>
          <w:p w14:paraId="4CC81D97" w14:textId="1E51C312" w:rsidR="0052319C" w:rsidRPr="00C54C90" w:rsidRDefault="0052319C" w:rsidP="00C91AF2">
            <w:pPr>
              <w:spacing w:before="120" w:after="120"/>
              <w:jc w:val="both"/>
              <w:rPr>
                <w:bCs/>
              </w:rPr>
            </w:pPr>
            <w:r w:rsidRPr="00C54C90">
              <w:rPr>
                <w:bCs/>
              </w:rPr>
              <w:lastRenderedPageBreak/>
              <w:t>13.3.4. Siųstuvo galia ne mažiau kaip 10mW;</w:t>
            </w:r>
          </w:p>
          <w:p w14:paraId="3424039F" w14:textId="052CD64E" w:rsidR="0052319C" w:rsidRPr="00C54C90" w:rsidRDefault="0052319C" w:rsidP="00C91AF2">
            <w:pPr>
              <w:spacing w:before="120" w:after="120"/>
              <w:jc w:val="both"/>
              <w:rPr>
                <w:bCs/>
              </w:rPr>
            </w:pPr>
            <w:r w:rsidRPr="00C54C90">
              <w:rPr>
                <w:bCs/>
              </w:rPr>
              <w:t>13.3.5. Rankinio mikrofono siųstuvo korpusas turi būti metalinis, juodos spalvos su integruotu LCD ekranu parametrų ir jų reikšmių atvaizdavimui ir stebėsenai.</w:t>
            </w:r>
          </w:p>
          <w:p w14:paraId="64ABB577" w14:textId="23322078" w:rsidR="0052319C" w:rsidRPr="00C54C90" w:rsidRDefault="0052319C" w:rsidP="00C91AF2">
            <w:pPr>
              <w:spacing w:before="120" w:after="120"/>
              <w:jc w:val="both"/>
              <w:rPr>
                <w:bCs/>
              </w:rPr>
            </w:pPr>
            <w:r w:rsidRPr="00C54C90">
              <w:rPr>
                <w:bCs/>
              </w:rPr>
              <w:t>13.3.6. Maitinimas iš ličio jonų akumuliatoriaus arba ne mažiau kaip dviejų AA tipo 1,5V šarminių maitinimo elementų. Ličio jonų akumuliatoriaus maksimalus tarnavimo laikas val. nepertraukiamo naudojimo režimu ne mažiau 9 val. 30 min. (naudojant 10mW režime).</w:t>
            </w:r>
          </w:p>
          <w:p w14:paraId="2A5D73BE" w14:textId="0008433B" w:rsidR="0052319C" w:rsidRPr="00C54C90" w:rsidRDefault="0052319C" w:rsidP="00C91AF2">
            <w:pPr>
              <w:spacing w:before="120" w:after="120"/>
              <w:jc w:val="both"/>
              <w:rPr>
                <w:bCs/>
              </w:rPr>
            </w:pPr>
            <w:r w:rsidRPr="00C54C90">
              <w:rPr>
                <w:bCs/>
              </w:rPr>
              <w:t>13.3.7. Komplekte turi būti ne mažiau nei 3 vnt. mikrofonų stovų, kurie pagaminti iš metalo, juodos spalvos.</w:t>
            </w:r>
          </w:p>
          <w:p w14:paraId="5E2E0DDF" w14:textId="2C83A119" w:rsidR="0052319C" w:rsidRPr="00C54C90" w:rsidRDefault="0052319C" w:rsidP="00C91AF2">
            <w:pPr>
              <w:spacing w:before="120" w:after="120"/>
              <w:jc w:val="both"/>
              <w:rPr>
                <w:bCs/>
              </w:rPr>
            </w:pPr>
            <w:r w:rsidRPr="00C54C90">
              <w:rPr>
                <w:bCs/>
              </w:rPr>
              <w:t>13.4. Prisegamo arba į kišenę dedamo siųstuvo minimalūs techniniai reikalavimai:</w:t>
            </w:r>
          </w:p>
          <w:p w14:paraId="27D719A7" w14:textId="6E5895A5" w:rsidR="0052319C" w:rsidRPr="00C54C90" w:rsidRDefault="0052319C" w:rsidP="00C91AF2">
            <w:pPr>
              <w:spacing w:before="120" w:after="120"/>
              <w:jc w:val="both"/>
              <w:rPr>
                <w:bCs/>
              </w:rPr>
            </w:pPr>
            <w:r w:rsidRPr="00C54C90">
              <w:rPr>
                <w:bCs/>
              </w:rPr>
              <w:t>13.4.1. Siųstuvo perduodamų dažnių juosta: ne mažiau kaip 25 Hz - 20000 Hz;</w:t>
            </w:r>
          </w:p>
          <w:p w14:paraId="209728DE" w14:textId="77777777" w:rsidR="0052319C" w:rsidRPr="00C54C90" w:rsidRDefault="0052319C" w:rsidP="00C91AF2">
            <w:pPr>
              <w:spacing w:before="120" w:after="120"/>
              <w:jc w:val="both"/>
              <w:rPr>
                <w:bCs/>
              </w:rPr>
            </w:pPr>
            <w:r w:rsidRPr="00C54C90">
              <w:rPr>
                <w:bCs/>
              </w:rPr>
              <w:t>13.4.2. Siųstuvo galia ne mažiau kaip 10Mw;</w:t>
            </w:r>
          </w:p>
          <w:p w14:paraId="01FFD5E4" w14:textId="3CA53BBB" w:rsidR="0052319C" w:rsidRPr="00C54C90" w:rsidRDefault="0052319C" w:rsidP="00C91AF2">
            <w:pPr>
              <w:spacing w:before="120" w:after="120"/>
              <w:jc w:val="both"/>
              <w:rPr>
                <w:bCs/>
              </w:rPr>
            </w:pPr>
            <w:r w:rsidRPr="00C54C90">
              <w:rPr>
                <w:bCs/>
              </w:rPr>
              <w:t>13.4.3. Maksimalus bevielio veikimo atstumas ne mažiau kaip iki 100 m;</w:t>
            </w:r>
          </w:p>
          <w:p w14:paraId="4EBD4479" w14:textId="01707974" w:rsidR="0052319C" w:rsidRPr="00C54C90" w:rsidRDefault="0052319C" w:rsidP="00C91AF2">
            <w:pPr>
              <w:spacing w:before="120" w:after="120"/>
              <w:jc w:val="both"/>
              <w:rPr>
                <w:bCs/>
              </w:rPr>
            </w:pPr>
            <w:r w:rsidRPr="00C54C90">
              <w:rPr>
                <w:bCs/>
              </w:rPr>
              <w:t>13.4.4. Siųstuvo korpusas turi būti metalinis, juodos spalvos su integruotu LCD ekranu parametrų ir jų reikšmių atvaizdavimui ir stebėsenai.</w:t>
            </w:r>
          </w:p>
          <w:p w14:paraId="5F60285A" w14:textId="79816097" w:rsidR="0052319C" w:rsidRPr="00C54C90" w:rsidRDefault="0052319C" w:rsidP="00C91AF2">
            <w:pPr>
              <w:spacing w:before="120" w:after="120"/>
              <w:jc w:val="both"/>
              <w:rPr>
                <w:bCs/>
              </w:rPr>
            </w:pPr>
            <w:r w:rsidRPr="00C54C90">
              <w:rPr>
                <w:bCs/>
              </w:rPr>
              <w:t>13.4.5. Maitinimas iš ličio jonų akumuliatoriaus arba ne mažiau kaip dviejų AA tipo 1,5V šarminių maitinimo lementų. Ličio jonų akumuliatoriaus maksimalus tarnavimo laikas val. nepertraukiamo naudojimo režimu ne mažiau 9 val. 30 min. (naudojant 10mW režime).</w:t>
            </w:r>
          </w:p>
          <w:p w14:paraId="5A547893" w14:textId="04D95B1F" w:rsidR="0052319C" w:rsidRPr="00C54C90" w:rsidRDefault="0052319C" w:rsidP="00C91AF2">
            <w:pPr>
              <w:spacing w:before="120" w:after="120"/>
              <w:jc w:val="both"/>
              <w:rPr>
                <w:bCs/>
              </w:rPr>
            </w:pPr>
            <w:r w:rsidRPr="00C54C90">
              <w:rPr>
                <w:bCs/>
              </w:rPr>
              <w:t xml:space="preserve">13.5. Ant galvos dedamas mikrofonas turi būti </w:t>
            </w:r>
            <w:proofErr w:type="spellStart"/>
            <w:r w:rsidRPr="00C54C90">
              <w:rPr>
                <w:bCs/>
              </w:rPr>
              <w:t>kondensatorinis</w:t>
            </w:r>
            <w:proofErr w:type="spellEnd"/>
            <w:r w:rsidRPr="00C54C90">
              <w:rPr>
                <w:bCs/>
              </w:rPr>
              <w:t xml:space="preserve">, kryptinis. </w:t>
            </w:r>
          </w:p>
          <w:p w14:paraId="75A27E69" w14:textId="52F59A18" w:rsidR="0052319C" w:rsidRPr="00C54C90" w:rsidRDefault="0052319C" w:rsidP="00C91AF2">
            <w:pPr>
              <w:spacing w:before="120" w:after="120"/>
              <w:jc w:val="both"/>
              <w:rPr>
                <w:bCs/>
              </w:rPr>
            </w:pPr>
            <w:r w:rsidRPr="00C54C90">
              <w:rPr>
                <w:bCs/>
              </w:rPr>
              <w:t xml:space="preserve">13.5.1. </w:t>
            </w:r>
            <w:proofErr w:type="spellStart"/>
            <w:r w:rsidRPr="00C54C90">
              <w:rPr>
                <w:bCs/>
              </w:rPr>
              <w:t>Kryptiškumo</w:t>
            </w:r>
            <w:proofErr w:type="spellEnd"/>
            <w:r w:rsidRPr="00C54C90">
              <w:rPr>
                <w:bCs/>
              </w:rPr>
              <w:t xml:space="preserve"> charakteristika turi būti </w:t>
            </w:r>
            <w:proofErr w:type="spellStart"/>
            <w:r w:rsidRPr="00C54C90">
              <w:rPr>
                <w:bCs/>
              </w:rPr>
              <w:t>kardioidė</w:t>
            </w:r>
            <w:proofErr w:type="spellEnd"/>
            <w:r w:rsidRPr="00C54C90">
              <w:rPr>
                <w:bCs/>
              </w:rPr>
              <w:t xml:space="preserve"> ar lygiavertė;</w:t>
            </w:r>
          </w:p>
          <w:p w14:paraId="75D86845" w14:textId="2C4D2E55" w:rsidR="0052319C" w:rsidRPr="00C54C90" w:rsidRDefault="0052319C" w:rsidP="00C91AF2">
            <w:pPr>
              <w:spacing w:before="120" w:after="120"/>
              <w:jc w:val="both"/>
              <w:rPr>
                <w:bCs/>
              </w:rPr>
            </w:pPr>
            <w:r w:rsidRPr="00C54C90">
              <w:rPr>
                <w:bCs/>
              </w:rPr>
              <w:t xml:space="preserve">13.5.2. Dažnių diapazonas turi būti ne siauresnis nei 50 Hz – 20 </w:t>
            </w:r>
            <w:proofErr w:type="spellStart"/>
            <w:r w:rsidRPr="00C54C90">
              <w:rPr>
                <w:bCs/>
              </w:rPr>
              <w:t>kHz</w:t>
            </w:r>
            <w:proofErr w:type="spellEnd"/>
            <w:r w:rsidRPr="00C54C90">
              <w:rPr>
                <w:bCs/>
              </w:rPr>
              <w:t>;</w:t>
            </w:r>
          </w:p>
          <w:p w14:paraId="0A250F16" w14:textId="3B30E366" w:rsidR="0052319C" w:rsidRPr="00C54C90" w:rsidRDefault="0052319C" w:rsidP="00C91AF2">
            <w:pPr>
              <w:spacing w:before="120" w:after="120"/>
              <w:jc w:val="both"/>
              <w:rPr>
                <w:bCs/>
              </w:rPr>
            </w:pPr>
            <w:r w:rsidRPr="00C54C90">
              <w:rPr>
                <w:bCs/>
              </w:rPr>
              <w:t xml:space="preserve">13.5.3. Jautrumas ne mažesnis nei -60 </w:t>
            </w:r>
            <w:proofErr w:type="spellStart"/>
            <w:r w:rsidRPr="00C54C90">
              <w:rPr>
                <w:bCs/>
              </w:rPr>
              <w:t>dBV</w:t>
            </w:r>
            <w:proofErr w:type="spellEnd"/>
            <w:r w:rsidRPr="00C54C90">
              <w:rPr>
                <w:bCs/>
              </w:rPr>
              <w:t>/Pa;</w:t>
            </w:r>
          </w:p>
          <w:p w14:paraId="6AB8705E" w14:textId="5D909D7D" w:rsidR="0052319C" w:rsidRPr="00C54C90" w:rsidRDefault="0052319C" w:rsidP="00C91AF2">
            <w:pPr>
              <w:spacing w:before="120" w:after="120"/>
              <w:jc w:val="both"/>
              <w:rPr>
                <w:bCs/>
              </w:rPr>
            </w:pPr>
            <w:r w:rsidRPr="00C54C90">
              <w:rPr>
                <w:bCs/>
              </w:rPr>
              <w:t xml:space="preserve">13.5.4. Dinaminis diapazonas ne mažesnis nei 114 </w:t>
            </w:r>
            <w:proofErr w:type="spellStart"/>
            <w:r w:rsidRPr="00C54C90">
              <w:rPr>
                <w:bCs/>
              </w:rPr>
              <w:t>dB</w:t>
            </w:r>
            <w:proofErr w:type="spellEnd"/>
            <w:r w:rsidRPr="00C54C90">
              <w:rPr>
                <w:bCs/>
              </w:rPr>
              <w:t>.</w:t>
            </w:r>
          </w:p>
          <w:p w14:paraId="5E32D49A" w14:textId="5E8CC4D9" w:rsidR="0052319C" w:rsidRPr="00C54C90" w:rsidRDefault="0052319C" w:rsidP="00C91AF2">
            <w:pPr>
              <w:spacing w:before="120" w:after="120"/>
              <w:jc w:val="both"/>
              <w:rPr>
                <w:bCs/>
              </w:rPr>
            </w:pPr>
            <w:r w:rsidRPr="00C54C90">
              <w:rPr>
                <w:bCs/>
              </w:rPr>
              <w:t xml:space="preserve">13.6. Komplekte turi būti ne mažiau nei dvi aktyvinės, </w:t>
            </w:r>
            <w:proofErr w:type="spellStart"/>
            <w:r w:rsidRPr="00C54C90">
              <w:rPr>
                <w:bCs/>
              </w:rPr>
              <w:t>logoperiodinio</w:t>
            </w:r>
            <w:proofErr w:type="spellEnd"/>
            <w:r w:rsidRPr="00C54C90">
              <w:rPr>
                <w:bCs/>
              </w:rPr>
              <w:t xml:space="preserve"> tipo antenos, to paties gamintojo kaip ir belaidžių mikrofonų siųstuvai bei imtuvai;</w:t>
            </w:r>
          </w:p>
          <w:p w14:paraId="3471F515" w14:textId="1695775F" w:rsidR="0052319C" w:rsidRPr="00C54C90" w:rsidRDefault="0052319C" w:rsidP="00C91AF2">
            <w:pPr>
              <w:spacing w:before="120" w:after="120"/>
              <w:jc w:val="both"/>
              <w:rPr>
                <w:bCs/>
              </w:rPr>
            </w:pPr>
            <w:r w:rsidRPr="00C54C90">
              <w:rPr>
                <w:bCs/>
              </w:rPr>
              <w:t>13.7. Komplekte turi būti antenų distributorius, kuris leistų sujungti 5 vnt. imtuvų prie dviejų aktyvinių antenų;</w:t>
            </w:r>
          </w:p>
          <w:p w14:paraId="68105E7C" w14:textId="6A971507" w:rsidR="0052319C" w:rsidRPr="00C54C90" w:rsidRDefault="0052319C" w:rsidP="00C91AF2">
            <w:pPr>
              <w:spacing w:before="120" w:after="120"/>
              <w:jc w:val="both"/>
            </w:pPr>
            <w:r w:rsidRPr="00C54C90">
              <w:rPr>
                <w:bCs/>
              </w:rPr>
              <w:t xml:space="preserve">13.8. Komplekte turi būti 10U 19“ </w:t>
            </w:r>
            <w:proofErr w:type="spellStart"/>
            <w:r w:rsidRPr="00C54C90">
              <w:rPr>
                <w:bCs/>
              </w:rPr>
              <w:t>rack</w:t>
            </w:r>
            <w:proofErr w:type="spellEnd"/>
            <w:r w:rsidRPr="00C54C90">
              <w:rPr>
                <w:bCs/>
              </w:rPr>
              <w:t xml:space="preserve"> tipo dėžė, skirta aktyvinei mikrofonų sistemų įrangai laikyti ir siųstuvams – siųstuvai turi būti laikomi stalčiuose – turi būti sukomplektuotas reikiamas kiekis stalčių.</w:t>
            </w:r>
          </w:p>
        </w:tc>
        <w:tc>
          <w:tcPr>
            <w:tcW w:w="6237" w:type="dxa"/>
            <w:shd w:val="clear" w:color="auto" w:fill="auto"/>
          </w:tcPr>
          <w:p w14:paraId="455F4BC7" w14:textId="1F0973D8" w:rsidR="0052319C" w:rsidRPr="00C54C90" w:rsidRDefault="0052319C" w:rsidP="00C91AF2">
            <w:pPr>
              <w:pStyle w:val="Sraopastraipa"/>
              <w:spacing w:before="120" w:after="120"/>
              <w:ind w:left="0"/>
              <w:rPr>
                <w:bCs/>
                <w:szCs w:val="24"/>
                <w:lang w:val="lt-LT"/>
              </w:rPr>
            </w:pPr>
            <w:r w:rsidRPr="00C54C90">
              <w:rPr>
                <w:bCs/>
                <w:szCs w:val="24"/>
                <w:lang w:val="lt-LT"/>
              </w:rPr>
              <w:lastRenderedPageBreak/>
              <w:t xml:space="preserve">13.1.1. </w:t>
            </w:r>
            <w:r w:rsidRPr="00C54C90">
              <w:rPr>
                <w:color w:val="0070C0"/>
                <w:szCs w:val="24"/>
                <w:lang w:val="lt-LT"/>
              </w:rPr>
              <w:t xml:space="preserve">Taip/Ne </w:t>
            </w:r>
            <w:r w:rsidRPr="00C54C90">
              <w:rPr>
                <w:szCs w:val="24"/>
                <w:lang w:val="lt-LT"/>
              </w:rPr>
              <w:t>(nereikalingą išbraukti).</w:t>
            </w:r>
          </w:p>
          <w:p w14:paraId="73EAEF40" w14:textId="27867BBA" w:rsidR="0052319C" w:rsidRPr="00C54C90" w:rsidRDefault="0052319C" w:rsidP="00C91AF2">
            <w:pPr>
              <w:pStyle w:val="Sraopastraipa"/>
              <w:spacing w:before="120" w:after="120"/>
              <w:ind w:left="0"/>
              <w:rPr>
                <w:bCs/>
                <w:szCs w:val="24"/>
                <w:lang w:val="lt-LT"/>
              </w:rPr>
            </w:pPr>
            <w:r w:rsidRPr="00C54C90">
              <w:rPr>
                <w:bCs/>
                <w:szCs w:val="24"/>
                <w:lang w:val="lt-LT"/>
              </w:rPr>
              <w:t xml:space="preserve">13.1.2. </w:t>
            </w:r>
            <w:r w:rsidRPr="00C54C90">
              <w:rPr>
                <w:color w:val="0070C0"/>
                <w:szCs w:val="24"/>
                <w:lang w:val="lt-LT"/>
              </w:rPr>
              <w:t xml:space="preserve">Taip/Ne </w:t>
            </w:r>
            <w:r w:rsidRPr="00C54C90">
              <w:rPr>
                <w:szCs w:val="24"/>
                <w:lang w:val="lt-LT"/>
              </w:rPr>
              <w:t>(nereikalingą išbraukti).</w:t>
            </w:r>
          </w:p>
          <w:p w14:paraId="16E961EA" w14:textId="33E039B3" w:rsidR="0052319C" w:rsidRPr="00C54C90" w:rsidRDefault="0052319C" w:rsidP="00C91AF2">
            <w:pPr>
              <w:pStyle w:val="Sraopastraipa"/>
              <w:spacing w:before="120" w:after="120"/>
              <w:ind w:left="0"/>
              <w:rPr>
                <w:bCs/>
                <w:szCs w:val="24"/>
                <w:lang w:val="lt-LT"/>
              </w:rPr>
            </w:pPr>
            <w:r w:rsidRPr="00C54C90">
              <w:rPr>
                <w:bCs/>
                <w:szCs w:val="24"/>
                <w:lang w:val="lt-LT"/>
              </w:rPr>
              <w:t xml:space="preserve">13.1.3. </w:t>
            </w:r>
            <w:r w:rsidRPr="00C54C90">
              <w:rPr>
                <w:color w:val="0070C0"/>
                <w:szCs w:val="24"/>
                <w:lang w:val="lt-LT"/>
              </w:rPr>
              <w:t xml:space="preserve">Taip/Ne </w:t>
            </w:r>
            <w:r w:rsidRPr="00C54C90">
              <w:rPr>
                <w:szCs w:val="24"/>
                <w:lang w:val="lt-LT"/>
              </w:rPr>
              <w:t>(nereikalingą išbraukti).</w:t>
            </w:r>
          </w:p>
          <w:p w14:paraId="125E04A2" w14:textId="5833F078" w:rsidR="0052319C" w:rsidRPr="00C54C90" w:rsidRDefault="0052319C" w:rsidP="00C91AF2">
            <w:pPr>
              <w:pStyle w:val="Sraopastraipa"/>
              <w:spacing w:before="120" w:after="120"/>
              <w:ind w:left="0"/>
              <w:rPr>
                <w:bCs/>
                <w:szCs w:val="24"/>
                <w:lang w:val="lt-LT"/>
              </w:rPr>
            </w:pPr>
            <w:r w:rsidRPr="00C54C90">
              <w:rPr>
                <w:bCs/>
                <w:szCs w:val="24"/>
                <w:lang w:val="lt-LT"/>
              </w:rPr>
              <w:t xml:space="preserve">13.1.4. </w:t>
            </w:r>
            <w:r w:rsidRPr="00C54C90">
              <w:rPr>
                <w:color w:val="0070C0"/>
                <w:szCs w:val="24"/>
                <w:lang w:val="lt-LT"/>
              </w:rPr>
              <w:t xml:space="preserve">Taip/Ne </w:t>
            </w:r>
            <w:r w:rsidRPr="00C54C90">
              <w:rPr>
                <w:szCs w:val="24"/>
                <w:lang w:val="lt-LT"/>
              </w:rPr>
              <w:t>(nereikalingą išbraukti).</w:t>
            </w:r>
          </w:p>
          <w:p w14:paraId="3BE47E4A" w14:textId="5D0E1AB8" w:rsidR="0052319C" w:rsidRPr="00C54C90" w:rsidRDefault="0052319C" w:rsidP="00C91AF2">
            <w:pPr>
              <w:pStyle w:val="Sraopastraipa"/>
              <w:spacing w:before="120" w:after="120"/>
              <w:ind w:left="0"/>
              <w:rPr>
                <w:bCs/>
                <w:szCs w:val="24"/>
                <w:lang w:val="lt-LT"/>
              </w:rPr>
            </w:pPr>
            <w:r w:rsidRPr="00C54C90">
              <w:rPr>
                <w:bCs/>
                <w:szCs w:val="24"/>
                <w:lang w:val="lt-LT"/>
              </w:rPr>
              <w:t xml:space="preserve">13.1.5. </w:t>
            </w:r>
            <w:r w:rsidRPr="00C54C90">
              <w:rPr>
                <w:color w:val="0070C0"/>
                <w:szCs w:val="24"/>
                <w:lang w:val="lt-LT"/>
              </w:rPr>
              <w:t xml:space="preserve">Taip/Ne </w:t>
            </w:r>
            <w:r w:rsidRPr="00C54C90">
              <w:rPr>
                <w:szCs w:val="24"/>
                <w:lang w:val="lt-LT"/>
              </w:rPr>
              <w:t>(nereikalingą išbraukti).</w:t>
            </w:r>
          </w:p>
          <w:p w14:paraId="47CDA2A4" w14:textId="1F832274" w:rsidR="0052319C" w:rsidRPr="00C54C90" w:rsidRDefault="0052319C" w:rsidP="00C91AF2">
            <w:pPr>
              <w:pStyle w:val="Sraopastraipa"/>
              <w:spacing w:before="120" w:after="120"/>
              <w:ind w:left="0"/>
              <w:rPr>
                <w:bCs/>
                <w:szCs w:val="24"/>
                <w:lang w:val="lt-LT"/>
              </w:rPr>
            </w:pPr>
            <w:r w:rsidRPr="00C54C90">
              <w:rPr>
                <w:bCs/>
                <w:szCs w:val="24"/>
                <w:lang w:val="lt-LT"/>
              </w:rPr>
              <w:t xml:space="preserve">13.1.6. </w:t>
            </w:r>
            <w:r w:rsidRPr="00C54C90">
              <w:rPr>
                <w:color w:val="0070C0"/>
                <w:szCs w:val="24"/>
                <w:lang w:val="lt-LT"/>
              </w:rPr>
              <w:t xml:space="preserve">Taip/Ne </w:t>
            </w:r>
            <w:r w:rsidRPr="00C54C90">
              <w:rPr>
                <w:szCs w:val="24"/>
                <w:lang w:val="lt-LT"/>
              </w:rPr>
              <w:t>(nereikalingą išbraukti).</w:t>
            </w:r>
          </w:p>
          <w:p w14:paraId="0A3F54D5" w14:textId="6D456748" w:rsidR="0052319C" w:rsidRPr="00C54C90" w:rsidRDefault="0052319C" w:rsidP="00C91AF2">
            <w:pPr>
              <w:pStyle w:val="Sraopastraipa"/>
              <w:spacing w:before="120" w:after="120"/>
              <w:ind w:left="0"/>
              <w:rPr>
                <w:szCs w:val="24"/>
                <w:lang w:val="lt-LT"/>
              </w:rPr>
            </w:pPr>
            <w:r w:rsidRPr="00C54C90">
              <w:rPr>
                <w:bCs/>
                <w:szCs w:val="24"/>
                <w:lang w:val="lt-LT"/>
              </w:rPr>
              <w:t xml:space="preserve">13.1.7. </w:t>
            </w:r>
            <w:r w:rsidRPr="00C54C90">
              <w:rPr>
                <w:color w:val="0070C0"/>
                <w:szCs w:val="24"/>
                <w:lang w:val="lt-LT"/>
              </w:rPr>
              <w:t xml:space="preserve">Taip/Ne </w:t>
            </w:r>
            <w:r w:rsidRPr="00C54C90">
              <w:rPr>
                <w:szCs w:val="24"/>
                <w:lang w:val="lt-LT"/>
              </w:rPr>
              <w:t>(nereikalingą išbraukti).</w:t>
            </w:r>
          </w:p>
          <w:p w14:paraId="44B8F8A7" w14:textId="2DE697CC" w:rsidR="0052319C" w:rsidRPr="00C54C90" w:rsidRDefault="0052319C" w:rsidP="00C91AF2">
            <w:pPr>
              <w:spacing w:before="120" w:after="120"/>
              <w:jc w:val="both"/>
              <w:rPr>
                <w:bCs/>
              </w:rPr>
            </w:pPr>
            <w:r w:rsidRPr="00C54C90">
              <w:rPr>
                <w:bCs/>
              </w:rPr>
              <w:t xml:space="preserve">13.2.1.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72805C6" w14:textId="288762B4" w:rsidR="0052319C" w:rsidRPr="00C54C90" w:rsidRDefault="0052319C" w:rsidP="00C91AF2">
            <w:pPr>
              <w:spacing w:before="120" w:after="120"/>
              <w:jc w:val="both"/>
              <w:rPr>
                <w:bCs/>
              </w:rPr>
            </w:pPr>
            <w:r w:rsidRPr="00C54C90">
              <w:rPr>
                <w:bCs/>
              </w:rPr>
              <w:t xml:space="preserve">13.2.2.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5722E02" w14:textId="062B650A" w:rsidR="0052319C" w:rsidRPr="00C54C90" w:rsidRDefault="0052319C" w:rsidP="00C91AF2">
            <w:pPr>
              <w:pStyle w:val="Sraopastraipa"/>
              <w:spacing w:before="120" w:after="120"/>
              <w:ind w:left="0"/>
              <w:rPr>
                <w:bCs/>
                <w:szCs w:val="24"/>
                <w:lang w:val="lt-LT"/>
              </w:rPr>
            </w:pPr>
            <w:r w:rsidRPr="00C54C90">
              <w:rPr>
                <w:bCs/>
                <w:szCs w:val="24"/>
                <w:lang w:val="lt-LT"/>
              </w:rPr>
              <w:t xml:space="preserve">13.2.3. </w:t>
            </w:r>
            <w:r w:rsidRPr="00C54C90">
              <w:rPr>
                <w:color w:val="0070C0"/>
                <w:szCs w:val="24"/>
                <w:lang w:val="lt-LT"/>
              </w:rPr>
              <w:t xml:space="preserve">Taip/Ne </w:t>
            </w:r>
            <w:r w:rsidRPr="00C54C90">
              <w:rPr>
                <w:szCs w:val="24"/>
                <w:lang w:val="lt-LT"/>
              </w:rPr>
              <w:t>(nereikalingą išbraukti).</w:t>
            </w:r>
          </w:p>
          <w:p w14:paraId="285BDB98" w14:textId="47EDA628" w:rsidR="0052319C" w:rsidRPr="00C54C90" w:rsidRDefault="0052319C" w:rsidP="00C91AF2">
            <w:pPr>
              <w:spacing w:before="120" w:after="120"/>
              <w:jc w:val="both"/>
              <w:rPr>
                <w:bCs/>
              </w:rPr>
            </w:pPr>
            <w:r w:rsidRPr="00C54C90">
              <w:rPr>
                <w:bCs/>
              </w:rPr>
              <w:t xml:space="preserve">13.2.4. </w:t>
            </w:r>
            <w:r w:rsidRPr="00C54C90">
              <w:rPr>
                <w:color w:val="0070C0"/>
              </w:rPr>
              <w:t xml:space="preserve">Taip/Ne </w:t>
            </w:r>
            <w:r w:rsidRPr="00C54C90">
              <w:t>(nereikalingą išbraukti).</w:t>
            </w:r>
          </w:p>
          <w:p w14:paraId="67041A07" w14:textId="6C5DE34A" w:rsidR="0052319C" w:rsidRPr="00C54C90" w:rsidRDefault="0052319C" w:rsidP="00C91AF2">
            <w:pPr>
              <w:spacing w:before="120" w:after="120"/>
              <w:jc w:val="both"/>
              <w:rPr>
                <w:bCs/>
              </w:rPr>
            </w:pPr>
            <w:r w:rsidRPr="00C54C90">
              <w:rPr>
                <w:bCs/>
              </w:rPr>
              <w:t xml:space="preserve">13.2.5. </w:t>
            </w:r>
            <w:r w:rsidRPr="00C54C90">
              <w:rPr>
                <w:color w:val="0070C0"/>
              </w:rPr>
              <w:t xml:space="preserve">Taip/Ne </w:t>
            </w:r>
            <w:r w:rsidRPr="00C54C90">
              <w:t>(nereikalingą išbraukti).</w:t>
            </w:r>
          </w:p>
          <w:p w14:paraId="23676725" w14:textId="5B1D1E1D" w:rsidR="0052319C" w:rsidRPr="00C54C90" w:rsidRDefault="0052319C" w:rsidP="00C91AF2">
            <w:pPr>
              <w:spacing w:before="120" w:after="120"/>
              <w:jc w:val="both"/>
              <w:rPr>
                <w:bCs/>
              </w:rPr>
            </w:pPr>
            <w:r w:rsidRPr="00C54C90">
              <w:rPr>
                <w:bCs/>
              </w:rPr>
              <w:t xml:space="preserve">13.2.6. </w:t>
            </w:r>
            <w:r w:rsidRPr="00C54C90">
              <w:rPr>
                <w:color w:val="0070C0"/>
              </w:rPr>
              <w:t xml:space="preserve">Taip/Ne </w:t>
            </w:r>
            <w:r w:rsidRPr="00C54C90">
              <w:t>(nereikalingą išbraukti).</w:t>
            </w:r>
          </w:p>
          <w:p w14:paraId="50ECBFCC" w14:textId="7262ECE2" w:rsidR="0052319C" w:rsidRPr="00C54C90" w:rsidRDefault="0052319C" w:rsidP="00C91AF2">
            <w:pPr>
              <w:spacing w:before="120" w:after="120"/>
              <w:jc w:val="both"/>
              <w:rPr>
                <w:bCs/>
              </w:rPr>
            </w:pPr>
            <w:r w:rsidRPr="00C54C90">
              <w:rPr>
                <w:bCs/>
              </w:rPr>
              <w:t xml:space="preserve">13.2.7. </w:t>
            </w:r>
            <w:r w:rsidRPr="00C54C90">
              <w:rPr>
                <w:color w:val="0070C0"/>
              </w:rPr>
              <w:t xml:space="preserve">Taip/Ne </w:t>
            </w:r>
            <w:r w:rsidRPr="00C54C90">
              <w:t>(nereikalingą išbraukti).</w:t>
            </w:r>
          </w:p>
          <w:p w14:paraId="2586C848" w14:textId="05467095" w:rsidR="0052319C" w:rsidRPr="00C54C90" w:rsidRDefault="0052319C" w:rsidP="00C91AF2">
            <w:pPr>
              <w:spacing w:before="120" w:after="120"/>
              <w:jc w:val="both"/>
              <w:rPr>
                <w:bCs/>
              </w:rPr>
            </w:pPr>
            <w:r w:rsidRPr="00C54C90">
              <w:rPr>
                <w:bCs/>
              </w:rPr>
              <w:t xml:space="preserve">13.2.8. </w:t>
            </w:r>
            <w:r w:rsidRPr="00C54C90">
              <w:rPr>
                <w:i/>
                <w:iCs/>
              </w:rPr>
              <w:t>Siūlomas parametras</w:t>
            </w:r>
            <w:r w:rsidRPr="00C54C90">
              <w:t xml:space="preserve"> - aukštis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098C68C6" w14:textId="0B838A1E" w:rsidR="0052319C" w:rsidRPr="00C54C90" w:rsidRDefault="0052319C" w:rsidP="00C91AF2">
            <w:pPr>
              <w:spacing w:before="120" w:after="120"/>
              <w:jc w:val="both"/>
              <w:rPr>
                <w:bCs/>
              </w:rPr>
            </w:pPr>
            <w:r w:rsidRPr="00C54C90">
              <w:rPr>
                <w:bCs/>
              </w:rPr>
              <w:t xml:space="preserve">13.2.9. </w:t>
            </w:r>
            <w:r w:rsidRPr="00C54C90">
              <w:rPr>
                <w:color w:val="0070C0"/>
              </w:rPr>
              <w:t xml:space="preserve">Taip/Ne </w:t>
            </w:r>
            <w:r w:rsidRPr="00C54C90">
              <w:t>(nereikalingą išbraukti).</w:t>
            </w:r>
          </w:p>
          <w:p w14:paraId="343E3C4D" w14:textId="4C122DFC" w:rsidR="0052319C" w:rsidRPr="00C54C90" w:rsidRDefault="0052319C" w:rsidP="00C91AF2">
            <w:pPr>
              <w:spacing w:before="120" w:after="120"/>
              <w:jc w:val="both"/>
              <w:rPr>
                <w:bCs/>
              </w:rPr>
            </w:pPr>
            <w:r w:rsidRPr="00C54C90">
              <w:rPr>
                <w:bCs/>
              </w:rPr>
              <w:t xml:space="preserve">13.3.1. </w:t>
            </w:r>
            <w:r w:rsidRPr="00C54C90">
              <w:rPr>
                <w:color w:val="0070C0"/>
              </w:rPr>
              <w:t xml:space="preserve">Taip/Ne </w:t>
            </w:r>
            <w:r w:rsidRPr="00C54C90">
              <w:t>(nereikalingą išbraukti).</w:t>
            </w:r>
          </w:p>
          <w:p w14:paraId="529C283E" w14:textId="007763A2" w:rsidR="0052319C" w:rsidRPr="00C54C90" w:rsidRDefault="0052319C" w:rsidP="00C91AF2">
            <w:pPr>
              <w:spacing w:before="120" w:after="120"/>
              <w:jc w:val="both"/>
              <w:rPr>
                <w:bCs/>
              </w:rPr>
            </w:pPr>
            <w:r w:rsidRPr="00C54C90">
              <w:rPr>
                <w:bCs/>
              </w:rPr>
              <w:t xml:space="preserve">13.3.2.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BC0BD4C" w14:textId="53BCF215" w:rsidR="0052319C" w:rsidRPr="00C54C90" w:rsidRDefault="0052319C" w:rsidP="00C91AF2">
            <w:pPr>
              <w:spacing w:before="120" w:after="120"/>
              <w:jc w:val="both"/>
              <w:rPr>
                <w:bCs/>
              </w:rPr>
            </w:pPr>
            <w:r w:rsidRPr="00C54C90">
              <w:rPr>
                <w:bCs/>
              </w:rPr>
              <w:t xml:space="preserve">13.3.3.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C2AE03B" w14:textId="1FE2C331" w:rsidR="0052319C" w:rsidRPr="00C54C90" w:rsidRDefault="0052319C" w:rsidP="00C91AF2">
            <w:pPr>
              <w:spacing w:before="120" w:after="120"/>
              <w:jc w:val="both"/>
              <w:rPr>
                <w:bCs/>
              </w:rPr>
            </w:pPr>
            <w:r w:rsidRPr="00C54C90">
              <w:rPr>
                <w:bCs/>
              </w:rPr>
              <w:t xml:space="preserve">13.3.4.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3E9062F" w14:textId="392E1B6C" w:rsidR="0052319C" w:rsidRPr="00C54C90" w:rsidRDefault="0052319C" w:rsidP="00C91AF2">
            <w:pPr>
              <w:spacing w:before="120" w:after="120"/>
              <w:jc w:val="both"/>
              <w:rPr>
                <w:bCs/>
              </w:rPr>
            </w:pPr>
            <w:r w:rsidRPr="00C54C90">
              <w:rPr>
                <w:bCs/>
              </w:rPr>
              <w:t xml:space="preserve">13.3.5. </w:t>
            </w:r>
            <w:r w:rsidRPr="00C54C90">
              <w:rPr>
                <w:color w:val="0070C0"/>
              </w:rPr>
              <w:t xml:space="preserve">Taip/Ne </w:t>
            </w:r>
            <w:r w:rsidRPr="00C54C90">
              <w:t>(nereikalingą išbraukti).</w:t>
            </w:r>
          </w:p>
          <w:p w14:paraId="0D561366" w14:textId="77777777" w:rsidR="0052319C" w:rsidRPr="00C54C90" w:rsidRDefault="0052319C" w:rsidP="00C91AF2">
            <w:pPr>
              <w:spacing w:before="120" w:after="120"/>
              <w:jc w:val="both"/>
            </w:pPr>
            <w:r w:rsidRPr="00C54C90">
              <w:rPr>
                <w:bCs/>
              </w:rPr>
              <w:lastRenderedPageBreak/>
              <w:t>13.3.6. a)</w:t>
            </w:r>
            <w:r w:rsidRPr="00C54C90">
              <w:rPr>
                <w:i/>
                <w:iCs/>
              </w:rPr>
              <w:t>Siūlomas parametras</w:t>
            </w:r>
            <w:r w:rsidRPr="00C54C90">
              <w:t xml:space="preserve"> - Maitinimas iš </w:t>
            </w:r>
            <w:r w:rsidRPr="00C54C90">
              <w:rPr>
                <w:highlight w:val="lightGray"/>
              </w:rPr>
              <w:t>___</w:t>
            </w:r>
            <w:r w:rsidRPr="00C54C90">
              <w:t xml:space="preserve"> (</w:t>
            </w:r>
            <w:r w:rsidRPr="00C54C90">
              <w:rPr>
                <w:i/>
                <w:iCs/>
              </w:rPr>
              <w:t xml:space="preserve">įrašyti </w:t>
            </w:r>
            <w:r w:rsidRPr="00C54C90">
              <w:rPr>
                <w:i/>
                <w:iCs/>
                <w:u w:val="single"/>
              </w:rPr>
              <w:t>ličio jonų akumuliatoriaus</w:t>
            </w:r>
            <w:r w:rsidRPr="00C54C90">
              <w:rPr>
                <w:i/>
                <w:iCs/>
              </w:rPr>
              <w:t xml:space="preserve"> arba </w:t>
            </w:r>
            <w:r w:rsidRPr="00C54C90">
              <w:rPr>
                <w:i/>
                <w:iCs/>
                <w:u w:val="single"/>
              </w:rPr>
              <w:t>ne mažiau kaip dviejų AA tipo 1,5V šarminių maitinimo elementų</w:t>
            </w:r>
            <w:r w:rsidRPr="00C54C90">
              <w:t xml:space="preserve">). </w:t>
            </w:r>
          </w:p>
          <w:p w14:paraId="443E4595" w14:textId="0F1FC1BA" w:rsidR="0052319C" w:rsidRPr="00C54C90" w:rsidRDefault="0052319C" w:rsidP="00C91AF2">
            <w:pPr>
              <w:spacing w:before="120" w:after="120"/>
              <w:jc w:val="both"/>
            </w:pPr>
            <w:r w:rsidRPr="00C54C90">
              <w:rPr>
                <w:i/>
                <w:iCs/>
              </w:rPr>
              <w:t>b) Siūlomas parametras</w:t>
            </w:r>
            <w:r w:rsidRPr="00C54C90">
              <w:t xml:space="preserve"> – </w:t>
            </w:r>
            <w:r w:rsidRPr="00C54C90">
              <w:rPr>
                <w:bCs/>
              </w:rPr>
              <w:t xml:space="preserve">Ličio jonų akumuliatoriaus maksimalus tarnavimo laikas </w:t>
            </w:r>
            <w:r w:rsidRPr="00C54C90">
              <w:rPr>
                <w:bCs/>
                <w:highlight w:val="lightGray"/>
              </w:rPr>
              <w:t>___</w:t>
            </w:r>
            <w:r w:rsidRPr="00C54C90">
              <w:rPr>
                <w:bCs/>
              </w:rPr>
              <w:t xml:space="preserve"> val. </w:t>
            </w:r>
            <w:r w:rsidRPr="00C54C90">
              <w:t>(</w:t>
            </w:r>
            <w:r w:rsidRPr="00C54C90">
              <w:rPr>
                <w:i/>
                <w:iCs/>
              </w:rPr>
              <w:t>įrašyti)</w:t>
            </w:r>
            <w:r w:rsidRPr="00C54C90">
              <w:rPr>
                <w:bCs/>
              </w:rPr>
              <w:t xml:space="preserve"> nepertraukiamo naudojimo režimu (naudojant 10mW režime) </w:t>
            </w:r>
            <w:r w:rsidRPr="00C54C90">
              <w:t>(</w:t>
            </w:r>
            <w:r w:rsidRPr="00C54C90">
              <w:rPr>
                <w:i/>
                <w:iCs/>
              </w:rPr>
              <w:t>Jei maitinimas iš ličio jonų akumuliatoriaus</w:t>
            </w:r>
            <w:r w:rsidRPr="00C54C90">
              <w:t>).</w:t>
            </w:r>
          </w:p>
          <w:p w14:paraId="5057C420" w14:textId="77777777" w:rsidR="0052319C" w:rsidRPr="00C54C90" w:rsidRDefault="0052319C" w:rsidP="00C91AF2">
            <w:pPr>
              <w:spacing w:before="120" w:after="120"/>
              <w:jc w:val="both"/>
              <w:rPr>
                <w:bCs/>
              </w:rPr>
            </w:pPr>
          </w:p>
          <w:p w14:paraId="7674DDE1" w14:textId="46D6B47B" w:rsidR="0052319C" w:rsidRPr="00C54C90" w:rsidRDefault="0052319C" w:rsidP="00C91AF2">
            <w:pPr>
              <w:spacing w:before="120" w:after="120"/>
              <w:jc w:val="both"/>
              <w:rPr>
                <w:bCs/>
              </w:rPr>
            </w:pPr>
            <w:r w:rsidRPr="00C54C90">
              <w:rPr>
                <w:bCs/>
              </w:rPr>
              <w:t xml:space="preserve">13.3.7. </w:t>
            </w:r>
            <w:r w:rsidRPr="00C54C90">
              <w:rPr>
                <w:i/>
                <w:iCs/>
              </w:rPr>
              <w:t>Siūlomas parametras</w:t>
            </w:r>
            <w:r w:rsidRPr="00C54C90">
              <w:t xml:space="preserve"> - </w:t>
            </w:r>
            <w:r w:rsidRPr="00C54C90">
              <w:rPr>
                <w:highlight w:val="lightGray"/>
              </w:rPr>
              <w:t>___</w:t>
            </w:r>
            <w:r w:rsidRPr="00C54C90">
              <w:t xml:space="preserve"> vnt. (įrašyti).  mikrofonų stovų, kurie pagaminti iš metalo, juodos spalvos.</w:t>
            </w:r>
          </w:p>
          <w:p w14:paraId="6E52103B" w14:textId="7B773868" w:rsidR="0052319C" w:rsidRPr="00C54C90" w:rsidRDefault="0052319C" w:rsidP="00C91AF2">
            <w:pPr>
              <w:spacing w:before="120" w:after="120"/>
              <w:jc w:val="both"/>
              <w:rPr>
                <w:bCs/>
              </w:rPr>
            </w:pPr>
            <w:r w:rsidRPr="00C54C90">
              <w:rPr>
                <w:bCs/>
              </w:rPr>
              <w:t xml:space="preserve">13.4.1.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D45ACA8" w14:textId="70D66095" w:rsidR="0052319C" w:rsidRPr="00C54C90" w:rsidRDefault="0052319C" w:rsidP="00C91AF2">
            <w:pPr>
              <w:spacing w:before="120" w:after="120"/>
              <w:jc w:val="both"/>
              <w:rPr>
                <w:bCs/>
              </w:rPr>
            </w:pPr>
            <w:r w:rsidRPr="00C54C90">
              <w:rPr>
                <w:bCs/>
              </w:rPr>
              <w:t xml:space="preserve">13.4.2.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54FD815F" w14:textId="315960E8" w:rsidR="0052319C" w:rsidRPr="00C54C90" w:rsidRDefault="0052319C" w:rsidP="00C91AF2">
            <w:pPr>
              <w:spacing w:before="120" w:after="120"/>
              <w:jc w:val="both"/>
              <w:rPr>
                <w:bCs/>
              </w:rPr>
            </w:pPr>
            <w:r w:rsidRPr="00C54C90">
              <w:rPr>
                <w:bCs/>
              </w:rPr>
              <w:t xml:space="preserve">13.4.3.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C58F946" w14:textId="57DA3A81" w:rsidR="0052319C" w:rsidRPr="00C54C90" w:rsidRDefault="0052319C" w:rsidP="00C91AF2">
            <w:pPr>
              <w:spacing w:before="120" w:after="120"/>
              <w:jc w:val="both"/>
              <w:rPr>
                <w:bCs/>
              </w:rPr>
            </w:pPr>
            <w:r w:rsidRPr="00C54C90">
              <w:rPr>
                <w:bCs/>
              </w:rPr>
              <w:t xml:space="preserve">13.4.4. </w:t>
            </w:r>
            <w:r w:rsidRPr="00C54C90">
              <w:rPr>
                <w:color w:val="0070C0"/>
              </w:rPr>
              <w:t xml:space="preserve">Taip/Ne </w:t>
            </w:r>
            <w:r w:rsidRPr="00C54C90">
              <w:t>(nereikalingą išbraukti).</w:t>
            </w:r>
          </w:p>
          <w:p w14:paraId="2308CB0B" w14:textId="77777777" w:rsidR="0052319C" w:rsidRPr="00C54C90" w:rsidRDefault="0052319C" w:rsidP="00C91AF2">
            <w:pPr>
              <w:spacing w:before="120" w:after="120"/>
              <w:jc w:val="both"/>
            </w:pPr>
            <w:r w:rsidRPr="00C54C90">
              <w:rPr>
                <w:bCs/>
              </w:rPr>
              <w:t>13.4.5. a)</w:t>
            </w:r>
            <w:r w:rsidRPr="00C54C90">
              <w:rPr>
                <w:i/>
                <w:iCs/>
              </w:rPr>
              <w:t>Siūlomas parametras</w:t>
            </w:r>
            <w:r w:rsidRPr="00C54C90">
              <w:t xml:space="preserve"> - Maitinimas iš </w:t>
            </w:r>
            <w:r w:rsidRPr="00C54C90">
              <w:rPr>
                <w:highlight w:val="lightGray"/>
              </w:rPr>
              <w:t>___</w:t>
            </w:r>
            <w:r w:rsidRPr="00C54C90">
              <w:t xml:space="preserve"> (</w:t>
            </w:r>
            <w:r w:rsidRPr="00C54C90">
              <w:rPr>
                <w:i/>
                <w:iCs/>
              </w:rPr>
              <w:t xml:space="preserve">įrašyti </w:t>
            </w:r>
            <w:r w:rsidRPr="00C54C90">
              <w:rPr>
                <w:i/>
                <w:iCs/>
                <w:u w:val="single"/>
              </w:rPr>
              <w:t>ličio jonų akumuliatoriaus</w:t>
            </w:r>
            <w:r w:rsidRPr="00C54C90">
              <w:rPr>
                <w:i/>
                <w:iCs/>
              </w:rPr>
              <w:t xml:space="preserve"> arba </w:t>
            </w:r>
            <w:r w:rsidRPr="00C54C90">
              <w:rPr>
                <w:i/>
                <w:iCs/>
                <w:u w:val="single"/>
              </w:rPr>
              <w:t>ne mažiau kaip dviejų AA tipo 1,5V šarminių maitinimo elementų</w:t>
            </w:r>
            <w:r w:rsidRPr="00C54C90">
              <w:t xml:space="preserve">). </w:t>
            </w:r>
          </w:p>
          <w:p w14:paraId="72E22647" w14:textId="1B272DCB" w:rsidR="0052319C" w:rsidRPr="00C54C90" w:rsidRDefault="0052319C" w:rsidP="00C91AF2">
            <w:pPr>
              <w:spacing w:before="120" w:after="120"/>
              <w:jc w:val="both"/>
            </w:pPr>
            <w:r w:rsidRPr="00C54C90">
              <w:rPr>
                <w:i/>
                <w:iCs/>
              </w:rPr>
              <w:t>b) Siūlomas parametras</w:t>
            </w:r>
            <w:r w:rsidRPr="00C54C90">
              <w:t xml:space="preserve"> – </w:t>
            </w:r>
            <w:r w:rsidRPr="00C54C90">
              <w:rPr>
                <w:bCs/>
              </w:rPr>
              <w:t xml:space="preserve">Ličio jonų akumuliatoriaus maksimalus tarnavimo laikas </w:t>
            </w:r>
            <w:r w:rsidRPr="00C54C90">
              <w:rPr>
                <w:bCs/>
                <w:highlight w:val="lightGray"/>
              </w:rPr>
              <w:t>___</w:t>
            </w:r>
            <w:r w:rsidRPr="00C54C90">
              <w:rPr>
                <w:bCs/>
              </w:rPr>
              <w:t xml:space="preserve"> val. </w:t>
            </w:r>
            <w:r w:rsidRPr="00C54C90">
              <w:t>(</w:t>
            </w:r>
            <w:r w:rsidRPr="00C54C90">
              <w:rPr>
                <w:i/>
                <w:iCs/>
              </w:rPr>
              <w:t>įrašyti)</w:t>
            </w:r>
            <w:r w:rsidRPr="00C54C90">
              <w:rPr>
                <w:bCs/>
              </w:rPr>
              <w:t xml:space="preserve"> nepertraukiamo naudojimo režimu (naudojant 10mW režime) </w:t>
            </w:r>
            <w:r w:rsidRPr="00C54C90">
              <w:t>(</w:t>
            </w:r>
            <w:r w:rsidRPr="00C54C90">
              <w:rPr>
                <w:i/>
                <w:iCs/>
              </w:rPr>
              <w:t>Jei maitinimas iš ličio jonų akumuliatoriaus</w:t>
            </w:r>
            <w:r w:rsidRPr="00C54C90">
              <w:t>).</w:t>
            </w:r>
          </w:p>
          <w:p w14:paraId="68E370F2" w14:textId="3E9707D1" w:rsidR="0052319C" w:rsidRPr="00C54C90" w:rsidRDefault="0052319C" w:rsidP="00C91AF2">
            <w:pPr>
              <w:spacing w:before="120" w:after="120"/>
              <w:jc w:val="both"/>
              <w:rPr>
                <w:bCs/>
              </w:rPr>
            </w:pPr>
            <w:r w:rsidRPr="00C54C90">
              <w:rPr>
                <w:bCs/>
              </w:rPr>
              <w:t xml:space="preserve">13.5. </w:t>
            </w:r>
            <w:r w:rsidRPr="00C54C90">
              <w:rPr>
                <w:color w:val="0070C0"/>
              </w:rPr>
              <w:t xml:space="preserve">Taip/Ne </w:t>
            </w:r>
            <w:r w:rsidRPr="00C54C90">
              <w:t>(nereikalingą išbraukti).</w:t>
            </w:r>
          </w:p>
          <w:p w14:paraId="7870D731" w14:textId="65715938" w:rsidR="0052319C" w:rsidRPr="00C54C90" w:rsidRDefault="0052319C" w:rsidP="00C91AF2">
            <w:pPr>
              <w:spacing w:before="120" w:after="120"/>
              <w:jc w:val="both"/>
              <w:rPr>
                <w:bCs/>
              </w:rPr>
            </w:pPr>
            <w:r w:rsidRPr="00C54C90">
              <w:rPr>
                <w:bCs/>
              </w:rPr>
              <w:t xml:space="preserve">13.5.1. </w:t>
            </w:r>
            <w:r w:rsidRPr="00C54C90">
              <w:rPr>
                <w:color w:val="0070C0"/>
              </w:rPr>
              <w:t xml:space="preserve">Taip/Ne </w:t>
            </w:r>
            <w:r w:rsidRPr="00C54C90">
              <w:t>(nereikalingą išbraukti).</w:t>
            </w:r>
          </w:p>
          <w:p w14:paraId="1BFC667E" w14:textId="76897CBC" w:rsidR="0052319C" w:rsidRPr="00C54C90" w:rsidRDefault="0052319C" w:rsidP="00C91AF2">
            <w:pPr>
              <w:spacing w:before="120" w:after="120"/>
              <w:jc w:val="both"/>
              <w:rPr>
                <w:bCs/>
              </w:rPr>
            </w:pPr>
            <w:r w:rsidRPr="00C54C90">
              <w:rPr>
                <w:bCs/>
              </w:rPr>
              <w:t xml:space="preserve">13.5.2.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CF4B4A2" w14:textId="287DC1E4" w:rsidR="0052319C" w:rsidRPr="00C54C90" w:rsidRDefault="0052319C" w:rsidP="00C91AF2">
            <w:pPr>
              <w:spacing w:before="120" w:after="120"/>
              <w:jc w:val="both"/>
              <w:rPr>
                <w:bCs/>
              </w:rPr>
            </w:pPr>
            <w:r w:rsidRPr="00C54C90">
              <w:rPr>
                <w:bCs/>
              </w:rPr>
              <w:t xml:space="preserve">13.5.3.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2C281EC" w14:textId="15AADEB4" w:rsidR="0052319C" w:rsidRPr="00C54C90" w:rsidRDefault="0052319C" w:rsidP="00C91AF2">
            <w:pPr>
              <w:spacing w:before="120" w:after="120"/>
              <w:jc w:val="both"/>
              <w:rPr>
                <w:bCs/>
              </w:rPr>
            </w:pPr>
            <w:r w:rsidRPr="00C54C90">
              <w:rPr>
                <w:bCs/>
              </w:rPr>
              <w:lastRenderedPageBreak/>
              <w:t xml:space="preserve">13.5.4.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AFEF0C2" w14:textId="357767CE" w:rsidR="0052319C" w:rsidRPr="00C54C90" w:rsidRDefault="0052319C" w:rsidP="00C91AF2">
            <w:pPr>
              <w:spacing w:before="120" w:after="120"/>
              <w:jc w:val="both"/>
              <w:rPr>
                <w:bCs/>
              </w:rPr>
            </w:pPr>
            <w:r w:rsidRPr="00C54C90">
              <w:rPr>
                <w:bCs/>
              </w:rPr>
              <w:t xml:space="preserve">13.6. </w:t>
            </w:r>
            <w:r w:rsidRPr="00C54C90">
              <w:rPr>
                <w:i/>
                <w:iCs/>
              </w:rPr>
              <w:t>Siūlomas parametras</w:t>
            </w:r>
            <w:r w:rsidRPr="00C54C90">
              <w:t xml:space="preserve"> - </w:t>
            </w:r>
            <w:r w:rsidRPr="00C54C90">
              <w:rPr>
                <w:highlight w:val="lightGray"/>
              </w:rPr>
              <w:t>___</w:t>
            </w:r>
            <w:r w:rsidRPr="00C54C90">
              <w:t xml:space="preserve"> vnt. (įrašyti)</w:t>
            </w:r>
            <w:r w:rsidRPr="00C54C90">
              <w:rPr>
                <w:bCs/>
              </w:rPr>
              <w:t xml:space="preserve"> aktyvinės, </w:t>
            </w:r>
            <w:proofErr w:type="spellStart"/>
            <w:r w:rsidRPr="00C54C90">
              <w:rPr>
                <w:bCs/>
              </w:rPr>
              <w:t>logoperiodinio</w:t>
            </w:r>
            <w:proofErr w:type="spellEnd"/>
            <w:r w:rsidRPr="00C54C90">
              <w:rPr>
                <w:bCs/>
              </w:rPr>
              <w:t xml:space="preserve"> tipo antenos, to paties gamintojo kaip ir belaidžių mikrofonų siųstuvai bei imtuvai.</w:t>
            </w:r>
          </w:p>
          <w:p w14:paraId="31671AE5" w14:textId="580BDD35" w:rsidR="0052319C" w:rsidRPr="00C54C90" w:rsidRDefault="0052319C" w:rsidP="00C91AF2">
            <w:pPr>
              <w:spacing w:before="120" w:after="120"/>
              <w:jc w:val="both"/>
              <w:rPr>
                <w:bCs/>
              </w:rPr>
            </w:pPr>
            <w:r w:rsidRPr="00C54C90">
              <w:rPr>
                <w:bCs/>
              </w:rPr>
              <w:t xml:space="preserve">13.7. </w:t>
            </w:r>
            <w:r w:rsidRPr="00C54C90">
              <w:rPr>
                <w:color w:val="0070C0"/>
              </w:rPr>
              <w:t xml:space="preserve">Taip/Ne </w:t>
            </w:r>
            <w:r w:rsidRPr="00C54C90">
              <w:t>(nereikalingą išbraukti).</w:t>
            </w:r>
          </w:p>
          <w:p w14:paraId="3CC33C3D" w14:textId="39063752" w:rsidR="0052319C" w:rsidRPr="00C54C90" w:rsidRDefault="0052319C" w:rsidP="00C91AF2">
            <w:pPr>
              <w:spacing w:before="120" w:after="120"/>
              <w:jc w:val="both"/>
              <w:rPr>
                <w:bCs/>
              </w:rPr>
            </w:pPr>
            <w:r w:rsidRPr="00C54C90">
              <w:rPr>
                <w:bCs/>
              </w:rPr>
              <w:t xml:space="preserve">13.8. </w:t>
            </w:r>
            <w:r w:rsidRPr="00C54C90">
              <w:rPr>
                <w:color w:val="0070C0"/>
              </w:rPr>
              <w:t xml:space="preserve">Taip/Ne </w:t>
            </w:r>
            <w:r w:rsidRPr="00C54C90">
              <w:t>(nereikalingą išbraukti).</w:t>
            </w:r>
          </w:p>
        </w:tc>
      </w:tr>
      <w:tr w:rsidR="0052319C" w:rsidRPr="00C54C90" w14:paraId="49C3FF55" w14:textId="77777777" w:rsidTr="00E62FA1">
        <w:trPr>
          <w:trHeight w:val="618"/>
        </w:trPr>
        <w:tc>
          <w:tcPr>
            <w:tcW w:w="675" w:type="dxa"/>
            <w:shd w:val="clear" w:color="auto" w:fill="DBE5F1" w:themeFill="accent1" w:themeFillTint="33"/>
          </w:tcPr>
          <w:p w14:paraId="0698A761" w14:textId="1F01E93D" w:rsidR="0052319C" w:rsidRPr="00C54C90" w:rsidRDefault="0052319C" w:rsidP="00C91AF2">
            <w:pPr>
              <w:spacing w:before="120" w:after="120"/>
              <w:jc w:val="both"/>
              <w:rPr>
                <w:b/>
                <w:kern w:val="2"/>
              </w:rPr>
            </w:pPr>
            <w:r w:rsidRPr="00C54C90">
              <w:rPr>
                <w:b/>
                <w:kern w:val="2"/>
              </w:rPr>
              <w:lastRenderedPageBreak/>
              <w:t>14.</w:t>
            </w:r>
          </w:p>
        </w:tc>
        <w:tc>
          <w:tcPr>
            <w:tcW w:w="8676" w:type="dxa"/>
            <w:shd w:val="clear" w:color="auto" w:fill="DBE5F1" w:themeFill="accent1" w:themeFillTint="33"/>
          </w:tcPr>
          <w:p w14:paraId="6F3ABE51" w14:textId="46A804C8" w:rsidR="0052319C" w:rsidRPr="00C54C90" w:rsidRDefault="0052319C" w:rsidP="00C91AF2">
            <w:pPr>
              <w:spacing w:before="120" w:after="120"/>
              <w:jc w:val="both"/>
              <w:rPr>
                <w:b/>
                <w:bCs/>
              </w:rPr>
            </w:pPr>
            <w:r w:rsidRPr="00C54C90">
              <w:rPr>
                <w:b/>
                <w:bCs/>
              </w:rPr>
              <w:t>Skaitmeninio garso tinklo komutatorius</w:t>
            </w:r>
          </w:p>
          <w:p w14:paraId="2959D97B" w14:textId="0D5FCB10" w:rsidR="0052319C" w:rsidRPr="00C54C90" w:rsidRDefault="0052319C" w:rsidP="00E3283C">
            <w:pPr>
              <w:spacing w:before="120" w:after="120"/>
              <w:jc w:val="both"/>
              <w:rPr>
                <w:b/>
                <w:bCs/>
              </w:rPr>
            </w:pPr>
            <w:r w:rsidRPr="00C54C90">
              <w:rPr>
                <w:b/>
                <w:bCs/>
              </w:rPr>
              <w:t>Kiekis – 1</w:t>
            </w:r>
            <w:r w:rsidRPr="00C54C90">
              <w:rPr>
                <w:b/>
              </w:rPr>
              <w:t xml:space="preserve"> vnt.</w:t>
            </w:r>
            <w:r w:rsidRPr="00C54C90">
              <w:t xml:space="preserve"> </w:t>
            </w:r>
          </w:p>
        </w:tc>
        <w:tc>
          <w:tcPr>
            <w:tcW w:w="6237" w:type="dxa"/>
            <w:shd w:val="clear" w:color="auto" w:fill="DBE5F1" w:themeFill="accent1" w:themeFillTint="33"/>
          </w:tcPr>
          <w:p w14:paraId="6D400A2B" w14:textId="549F947B"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4AB42036"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w:t>
            </w:r>
          </w:p>
          <w:p w14:paraId="76F901B9" w14:textId="7B448337" w:rsidR="0052319C" w:rsidRPr="00C54C90" w:rsidRDefault="0052319C" w:rsidP="00C91AF2">
            <w:pPr>
              <w:suppressAutoHyphens/>
              <w:spacing w:before="120" w:after="120"/>
              <w:contextualSpacing/>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6CF0BE7D" w14:textId="77777777" w:rsidTr="00E62FA1">
        <w:trPr>
          <w:trHeight w:val="618"/>
        </w:trPr>
        <w:tc>
          <w:tcPr>
            <w:tcW w:w="9351" w:type="dxa"/>
            <w:gridSpan w:val="2"/>
            <w:shd w:val="clear" w:color="auto" w:fill="auto"/>
          </w:tcPr>
          <w:p w14:paraId="7DE0CD51" w14:textId="77777777" w:rsidR="0052319C" w:rsidRPr="00C54C90" w:rsidRDefault="0052319C" w:rsidP="00C91AF2">
            <w:pPr>
              <w:spacing w:before="120" w:after="120"/>
              <w:jc w:val="both"/>
            </w:pPr>
            <w:r w:rsidRPr="00C54C90">
              <w:t xml:space="preserve">14.1. Turi palaikyti </w:t>
            </w:r>
            <w:proofErr w:type="spellStart"/>
            <w:r w:rsidRPr="00C54C90">
              <w:t>QoS</w:t>
            </w:r>
            <w:proofErr w:type="spellEnd"/>
            <w:r w:rsidRPr="00C54C90">
              <w:t xml:space="preserve"> (ne mažiau 4-ių eilių);</w:t>
            </w:r>
          </w:p>
          <w:p w14:paraId="2F09638C" w14:textId="77777777" w:rsidR="0052319C" w:rsidRPr="00C54C90" w:rsidRDefault="0052319C" w:rsidP="00C91AF2">
            <w:pPr>
              <w:spacing w:before="120" w:after="120"/>
              <w:jc w:val="both"/>
            </w:pPr>
            <w:r w:rsidRPr="00C54C90">
              <w:t>14.2. Turi būti galima išjungti EEE (</w:t>
            </w:r>
            <w:proofErr w:type="spellStart"/>
            <w:r w:rsidRPr="00C54C90">
              <w:t>Green</w:t>
            </w:r>
            <w:proofErr w:type="spellEnd"/>
            <w:r w:rsidRPr="00C54C90">
              <w:t xml:space="preserve"> </w:t>
            </w:r>
            <w:proofErr w:type="spellStart"/>
            <w:r w:rsidRPr="00C54C90">
              <w:t>Ethernet</w:t>
            </w:r>
            <w:proofErr w:type="spellEnd"/>
            <w:r w:rsidRPr="00C54C90">
              <w:t>) funkcionalumą;</w:t>
            </w:r>
          </w:p>
          <w:p w14:paraId="7533B74A" w14:textId="3DB27E6D" w:rsidR="0052319C" w:rsidRPr="00C54C90" w:rsidRDefault="0052319C" w:rsidP="00C91AF2">
            <w:pPr>
              <w:spacing w:before="120" w:after="120"/>
              <w:jc w:val="both"/>
            </w:pPr>
            <w:r w:rsidRPr="00C54C90">
              <w:t xml:space="preserve">14.3. Turi būti DSCP bei IGMP </w:t>
            </w:r>
            <w:proofErr w:type="spellStart"/>
            <w:r w:rsidRPr="00C54C90">
              <w:t>Snooping</w:t>
            </w:r>
            <w:proofErr w:type="spellEnd"/>
            <w:r w:rsidRPr="00C54C90">
              <w:t xml:space="preserve"> palaikymas;</w:t>
            </w:r>
          </w:p>
          <w:p w14:paraId="5C0B995A" w14:textId="553F862B" w:rsidR="0052319C" w:rsidRPr="00C54C90" w:rsidRDefault="0052319C" w:rsidP="00C91AF2">
            <w:pPr>
              <w:spacing w:before="120" w:after="120"/>
              <w:jc w:val="both"/>
            </w:pPr>
            <w:r w:rsidRPr="00C54C90">
              <w:t>14.4. Turi būti ne mažiau kaip 20 prievadų, palaikančių standartinius duomenų perdavimo greičius (10/100/1000 Mbps) variniais kabeliais;</w:t>
            </w:r>
          </w:p>
          <w:p w14:paraId="7B36B8CC" w14:textId="3539F302" w:rsidR="0052319C" w:rsidRPr="00C54C90" w:rsidRDefault="0052319C" w:rsidP="00C91AF2">
            <w:pPr>
              <w:spacing w:before="120" w:after="120"/>
              <w:jc w:val="both"/>
            </w:pPr>
            <w:r w:rsidRPr="00C54C90">
              <w:t>14.5. Maksimalus duomenų perdavimo greitis ne mažesnis kaip 1Gbit per sekundę.</w:t>
            </w:r>
          </w:p>
        </w:tc>
        <w:tc>
          <w:tcPr>
            <w:tcW w:w="6237" w:type="dxa"/>
            <w:shd w:val="clear" w:color="auto" w:fill="auto"/>
          </w:tcPr>
          <w:p w14:paraId="7D8627B9" w14:textId="22770443" w:rsidR="0052319C" w:rsidRPr="00C54C90" w:rsidRDefault="0052319C" w:rsidP="00C91AF2">
            <w:pPr>
              <w:spacing w:before="120" w:after="120"/>
              <w:jc w:val="both"/>
            </w:pPr>
            <w:r w:rsidRPr="00C54C90">
              <w:t xml:space="preserve">14.1.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EAED341" w14:textId="50524A82" w:rsidR="0052319C" w:rsidRPr="00C54C90" w:rsidRDefault="0052319C" w:rsidP="00C91AF2">
            <w:pPr>
              <w:spacing w:before="120" w:after="120"/>
              <w:jc w:val="both"/>
            </w:pPr>
            <w:r w:rsidRPr="00C54C90">
              <w:t xml:space="preserve">14.2. </w:t>
            </w:r>
            <w:r w:rsidRPr="00C54C90">
              <w:rPr>
                <w:color w:val="0070C0"/>
              </w:rPr>
              <w:t xml:space="preserve">Taip/Ne </w:t>
            </w:r>
            <w:r w:rsidRPr="00C54C90">
              <w:t>(nereikalingą išbraukti).</w:t>
            </w:r>
          </w:p>
          <w:p w14:paraId="33EB1F95" w14:textId="4903A059" w:rsidR="0052319C" w:rsidRPr="00C54C90" w:rsidRDefault="0052319C" w:rsidP="00C91AF2">
            <w:pPr>
              <w:spacing w:before="120" w:after="120"/>
              <w:jc w:val="both"/>
            </w:pPr>
            <w:r w:rsidRPr="00C54C90">
              <w:t xml:space="preserve">14.3. </w:t>
            </w:r>
            <w:r w:rsidRPr="00C54C90">
              <w:rPr>
                <w:color w:val="0070C0"/>
              </w:rPr>
              <w:t xml:space="preserve">Taip/Ne </w:t>
            </w:r>
            <w:r w:rsidRPr="00C54C90">
              <w:t>(nereikalingą išbraukti).</w:t>
            </w:r>
          </w:p>
          <w:p w14:paraId="5E276F18" w14:textId="4B31C8F1" w:rsidR="0052319C" w:rsidRPr="00C54C90" w:rsidRDefault="0052319C" w:rsidP="00C91AF2">
            <w:pPr>
              <w:spacing w:before="120" w:after="120"/>
              <w:jc w:val="both"/>
            </w:pPr>
            <w:r w:rsidRPr="00C54C90">
              <w:t xml:space="preserve">14.4.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0DA2CAD" w14:textId="44366686" w:rsidR="0052319C" w:rsidRPr="00C54C90" w:rsidRDefault="0052319C" w:rsidP="00C91AF2">
            <w:pPr>
              <w:spacing w:before="120" w:after="120"/>
              <w:jc w:val="both"/>
            </w:pPr>
            <w:r w:rsidRPr="00C54C90">
              <w:t xml:space="preserve">14.5.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tc>
      </w:tr>
      <w:tr w:rsidR="0052319C" w:rsidRPr="00C54C90" w14:paraId="40146FB9" w14:textId="77777777" w:rsidTr="00E62FA1">
        <w:trPr>
          <w:trHeight w:val="618"/>
        </w:trPr>
        <w:tc>
          <w:tcPr>
            <w:tcW w:w="675" w:type="dxa"/>
            <w:shd w:val="clear" w:color="auto" w:fill="DBE5F1" w:themeFill="accent1" w:themeFillTint="33"/>
          </w:tcPr>
          <w:p w14:paraId="3936D9C8" w14:textId="1463B086" w:rsidR="0052319C" w:rsidRPr="00C54C90" w:rsidRDefault="0052319C" w:rsidP="00C91AF2">
            <w:pPr>
              <w:spacing w:before="120" w:after="120"/>
              <w:jc w:val="both"/>
              <w:rPr>
                <w:b/>
                <w:kern w:val="2"/>
              </w:rPr>
            </w:pPr>
            <w:r w:rsidRPr="00C54C90">
              <w:rPr>
                <w:b/>
                <w:kern w:val="2"/>
              </w:rPr>
              <w:t>15.</w:t>
            </w:r>
          </w:p>
        </w:tc>
        <w:tc>
          <w:tcPr>
            <w:tcW w:w="8676" w:type="dxa"/>
            <w:shd w:val="clear" w:color="auto" w:fill="DBE5F1" w:themeFill="accent1" w:themeFillTint="33"/>
          </w:tcPr>
          <w:p w14:paraId="516C4A6C" w14:textId="069A52D0" w:rsidR="0052319C" w:rsidRPr="00C54C90" w:rsidRDefault="0052319C" w:rsidP="00C91AF2">
            <w:pPr>
              <w:spacing w:before="120" w:after="120"/>
              <w:jc w:val="both"/>
              <w:rPr>
                <w:b/>
                <w:bCs/>
              </w:rPr>
            </w:pPr>
            <w:r w:rsidRPr="00C54C90">
              <w:rPr>
                <w:b/>
                <w:bCs/>
              </w:rPr>
              <w:t>Instaliacinės medžiagos, komutaciniai ir jungiamieji kabeliai</w:t>
            </w:r>
          </w:p>
          <w:p w14:paraId="084D9A63" w14:textId="33A4B97A" w:rsidR="0052319C" w:rsidRPr="00C54C90" w:rsidRDefault="0052319C" w:rsidP="00C91AF2">
            <w:pPr>
              <w:spacing w:before="120" w:after="120"/>
              <w:jc w:val="both"/>
              <w:rPr>
                <w:b/>
                <w:bCs/>
              </w:rPr>
            </w:pPr>
            <w:r w:rsidRPr="00C54C90">
              <w:rPr>
                <w:b/>
                <w:bCs/>
              </w:rPr>
              <w:t xml:space="preserve">Kiekis – 1 </w:t>
            </w:r>
            <w:proofErr w:type="spellStart"/>
            <w:r w:rsidRPr="00C54C90">
              <w:rPr>
                <w:b/>
                <w:bCs/>
              </w:rPr>
              <w:t>kompl</w:t>
            </w:r>
            <w:proofErr w:type="spellEnd"/>
            <w:r w:rsidRPr="00C54C90">
              <w:rPr>
                <w:b/>
                <w:bCs/>
              </w:rPr>
              <w:t>.</w:t>
            </w:r>
          </w:p>
        </w:tc>
        <w:tc>
          <w:tcPr>
            <w:tcW w:w="6237" w:type="dxa"/>
            <w:shd w:val="clear" w:color="auto" w:fill="DBE5F1" w:themeFill="accent1" w:themeFillTint="33"/>
          </w:tcPr>
          <w:p w14:paraId="400CFE97" w14:textId="13D28581"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 jeigu yra)</w:t>
            </w:r>
            <w:r w:rsidRPr="00C54C90">
              <w:rPr>
                <w:lang w:eastAsia="lt-LT"/>
              </w:rPr>
              <w:t xml:space="preserve">: </w:t>
            </w:r>
          </w:p>
          <w:p w14:paraId="37D5EF34"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24287B71" w14:textId="2546824C" w:rsidR="0052319C" w:rsidRPr="00C54C90" w:rsidRDefault="0052319C" w:rsidP="00C91AF2">
            <w:pPr>
              <w:suppressAutoHyphens/>
              <w:spacing w:before="120" w:after="120"/>
              <w:contextualSpacing/>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64A2549A" w14:textId="77777777" w:rsidTr="00E62FA1">
        <w:trPr>
          <w:trHeight w:val="618"/>
        </w:trPr>
        <w:tc>
          <w:tcPr>
            <w:tcW w:w="9351" w:type="dxa"/>
            <w:gridSpan w:val="2"/>
            <w:shd w:val="clear" w:color="auto" w:fill="auto"/>
          </w:tcPr>
          <w:p w14:paraId="007BF6BC" w14:textId="2ED6A0E3" w:rsidR="0052319C" w:rsidRPr="00C54C90" w:rsidRDefault="0052319C" w:rsidP="00C91AF2">
            <w:pPr>
              <w:spacing w:before="120" w:after="120"/>
              <w:jc w:val="both"/>
            </w:pPr>
            <w:r w:rsidRPr="00C54C90">
              <w:t>15.1. Turi būti įvertinti pasiūlymo sąmatoje visi reikalingi kabeliai ir medžiagos, prisijungimo dėžutės, užtikrinant reikiamą sistemos funkcionalumą pagal šio pirkimo dokumentų visumą.</w:t>
            </w:r>
          </w:p>
        </w:tc>
        <w:tc>
          <w:tcPr>
            <w:tcW w:w="6237" w:type="dxa"/>
            <w:shd w:val="clear" w:color="auto" w:fill="auto"/>
          </w:tcPr>
          <w:p w14:paraId="63B2FD0A" w14:textId="2F533370" w:rsidR="0052319C" w:rsidRPr="00C54C90" w:rsidRDefault="0052319C" w:rsidP="00C91AF2">
            <w:pPr>
              <w:spacing w:before="120" w:after="120"/>
              <w:jc w:val="both"/>
            </w:pPr>
            <w:r w:rsidRPr="00C54C90">
              <w:t xml:space="preserve">15.1. </w:t>
            </w:r>
            <w:r w:rsidRPr="00C54C90">
              <w:rPr>
                <w:color w:val="0070C0"/>
              </w:rPr>
              <w:t xml:space="preserve">Taip/Ne </w:t>
            </w:r>
            <w:r w:rsidRPr="00C54C90">
              <w:t>(nereikalingą išbraukti).</w:t>
            </w:r>
          </w:p>
        </w:tc>
      </w:tr>
      <w:tr w:rsidR="0052319C" w:rsidRPr="00C54C90" w14:paraId="0B2F16CF" w14:textId="77777777" w:rsidTr="0052319C">
        <w:trPr>
          <w:trHeight w:val="431"/>
        </w:trPr>
        <w:tc>
          <w:tcPr>
            <w:tcW w:w="15588" w:type="dxa"/>
            <w:gridSpan w:val="3"/>
            <w:shd w:val="clear" w:color="auto" w:fill="DBE5F1" w:themeFill="accent1" w:themeFillTint="33"/>
          </w:tcPr>
          <w:p w14:paraId="34C881FA" w14:textId="4CFCA0D5" w:rsidR="0052319C" w:rsidRPr="00C54C90" w:rsidRDefault="0052319C" w:rsidP="00C91AF2">
            <w:pPr>
              <w:spacing w:before="120" w:after="120"/>
              <w:jc w:val="both"/>
              <w:rPr>
                <w:b/>
                <w:bCs/>
                <w:caps/>
              </w:rPr>
            </w:pPr>
            <w:r w:rsidRPr="00C54C90">
              <w:rPr>
                <w:b/>
                <w:bCs/>
                <w:caps/>
              </w:rPr>
              <w:t>Apšvietimo įranga</w:t>
            </w:r>
          </w:p>
        </w:tc>
      </w:tr>
      <w:tr w:rsidR="0052319C" w:rsidRPr="00C54C90" w14:paraId="5ABEF89A" w14:textId="77777777" w:rsidTr="00E62FA1">
        <w:trPr>
          <w:trHeight w:val="618"/>
        </w:trPr>
        <w:tc>
          <w:tcPr>
            <w:tcW w:w="675" w:type="dxa"/>
            <w:shd w:val="clear" w:color="auto" w:fill="DBE5F1" w:themeFill="accent1" w:themeFillTint="33"/>
          </w:tcPr>
          <w:p w14:paraId="73185BA0" w14:textId="5E566CC1" w:rsidR="0052319C" w:rsidRPr="00C54C90" w:rsidRDefault="0052319C" w:rsidP="00C91AF2">
            <w:pPr>
              <w:spacing w:before="120" w:after="120"/>
              <w:jc w:val="both"/>
              <w:rPr>
                <w:b/>
                <w:kern w:val="2"/>
              </w:rPr>
            </w:pPr>
            <w:r w:rsidRPr="00C54C90">
              <w:rPr>
                <w:b/>
                <w:kern w:val="2"/>
              </w:rPr>
              <w:t>16.</w:t>
            </w:r>
          </w:p>
        </w:tc>
        <w:tc>
          <w:tcPr>
            <w:tcW w:w="8676" w:type="dxa"/>
            <w:shd w:val="clear" w:color="auto" w:fill="DBE5F1" w:themeFill="accent1" w:themeFillTint="33"/>
          </w:tcPr>
          <w:p w14:paraId="0A628F93" w14:textId="43EF4C06" w:rsidR="0052319C" w:rsidRPr="00C54C90" w:rsidRDefault="0052319C" w:rsidP="00C91AF2">
            <w:pPr>
              <w:spacing w:before="120" w:after="120"/>
              <w:jc w:val="both"/>
              <w:rPr>
                <w:b/>
                <w:bCs/>
              </w:rPr>
            </w:pPr>
            <w:r w:rsidRPr="00C54C90">
              <w:rPr>
                <w:b/>
                <w:bCs/>
              </w:rPr>
              <w:t xml:space="preserve">Trikampė </w:t>
            </w:r>
            <w:proofErr w:type="spellStart"/>
            <w:r w:rsidRPr="00C54C90">
              <w:rPr>
                <w:b/>
                <w:bCs/>
              </w:rPr>
              <w:t>aliuminė</w:t>
            </w:r>
            <w:proofErr w:type="spellEnd"/>
            <w:r w:rsidRPr="00C54C90">
              <w:rPr>
                <w:b/>
                <w:bCs/>
              </w:rPr>
              <w:t xml:space="preserve"> (arba lygiavertė) konstrukcija šviestuvams, 8 m ilgio</w:t>
            </w:r>
          </w:p>
          <w:p w14:paraId="087FEE95" w14:textId="196B03FF" w:rsidR="0052319C" w:rsidRPr="00C54C90" w:rsidRDefault="0052319C" w:rsidP="00C91AF2">
            <w:pPr>
              <w:spacing w:before="120" w:after="120"/>
              <w:jc w:val="both"/>
              <w:rPr>
                <w:b/>
                <w:bCs/>
              </w:rPr>
            </w:pPr>
            <w:r w:rsidRPr="00C54C90">
              <w:rPr>
                <w:b/>
                <w:bCs/>
              </w:rPr>
              <w:t xml:space="preserve">Kiekis – 3 </w:t>
            </w:r>
            <w:proofErr w:type="spellStart"/>
            <w:r w:rsidRPr="00C54C90">
              <w:rPr>
                <w:b/>
                <w:bCs/>
              </w:rPr>
              <w:t>kompl</w:t>
            </w:r>
            <w:proofErr w:type="spellEnd"/>
            <w:r w:rsidRPr="00C54C90">
              <w:rPr>
                <w:b/>
                <w:bCs/>
              </w:rPr>
              <w:t xml:space="preserve">.  </w:t>
            </w:r>
          </w:p>
        </w:tc>
        <w:tc>
          <w:tcPr>
            <w:tcW w:w="6237" w:type="dxa"/>
            <w:shd w:val="clear" w:color="auto" w:fill="DBE5F1" w:themeFill="accent1" w:themeFillTint="33"/>
          </w:tcPr>
          <w:p w14:paraId="08A03CE4" w14:textId="13F86BDC"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4222381F"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2EF07B82" w14:textId="2DDAE8D0" w:rsidR="0052319C" w:rsidRPr="00C54C90" w:rsidRDefault="0052319C" w:rsidP="00C91AF2">
            <w:pPr>
              <w:suppressAutoHyphens/>
              <w:spacing w:before="120" w:after="120"/>
              <w:contextualSpacing/>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10228966" w14:textId="77777777" w:rsidTr="00E62FA1">
        <w:trPr>
          <w:trHeight w:val="618"/>
        </w:trPr>
        <w:tc>
          <w:tcPr>
            <w:tcW w:w="9351" w:type="dxa"/>
            <w:gridSpan w:val="2"/>
            <w:shd w:val="clear" w:color="auto" w:fill="auto"/>
          </w:tcPr>
          <w:p w14:paraId="4C1BDCDF" w14:textId="7C0F30E2"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lastRenderedPageBreak/>
              <w:t xml:space="preserve">16.1. Trikampė </w:t>
            </w:r>
            <w:proofErr w:type="spellStart"/>
            <w:r w:rsidRPr="00C54C90">
              <w:rPr>
                <w:rFonts w:ascii="Times New Roman" w:hAnsi="Times New Roman" w:cs="Times New Roman"/>
                <w:lang w:val="lt-LT"/>
              </w:rPr>
              <w:t>aliuminė</w:t>
            </w:r>
            <w:proofErr w:type="spellEnd"/>
            <w:r w:rsidRPr="00C54C90">
              <w:rPr>
                <w:rFonts w:ascii="Times New Roman" w:hAnsi="Times New Roman" w:cs="Times New Roman"/>
                <w:lang w:val="lt-LT"/>
              </w:rPr>
              <w:t xml:space="preserve"> (arba lygiavertė) konstrukcija turi būti pagaminta iš specialaus aliuminio (arba lygiavert</w:t>
            </w:r>
            <w:r w:rsidR="00225337">
              <w:rPr>
                <w:rFonts w:ascii="Times New Roman" w:hAnsi="Times New Roman" w:cs="Times New Roman"/>
                <w:lang w:val="lt-LT"/>
              </w:rPr>
              <w:t>is</w:t>
            </w:r>
            <w:r w:rsidRPr="00C54C90">
              <w:rPr>
                <w:rFonts w:ascii="Times New Roman" w:hAnsi="Times New Roman" w:cs="Times New Roman"/>
                <w:lang w:val="lt-LT"/>
              </w:rPr>
              <w:t>), kuris atitinka EN AW 6005 T6 standarto reikalavimus (arba lygiavertis);</w:t>
            </w:r>
          </w:p>
          <w:p w14:paraId="33F030A7" w14:textId="52205139"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16.2. Išorės matmenys turi būti 250x225 mm (+/-10%), ilgis 8 metrai; </w:t>
            </w:r>
          </w:p>
          <w:p w14:paraId="1BD75516" w14:textId="2462C02A"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16.3. Bendras svoris – ne daugiau 30 kg;</w:t>
            </w:r>
          </w:p>
          <w:p w14:paraId="41727803" w14:textId="01A0A3B3"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16.4. Turi būti komplektuojama su visais reikalingais tvirtinimo priedais.</w:t>
            </w:r>
          </w:p>
        </w:tc>
        <w:tc>
          <w:tcPr>
            <w:tcW w:w="6237" w:type="dxa"/>
            <w:shd w:val="clear" w:color="auto" w:fill="auto"/>
          </w:tcPr>
          <w:p w14:paraId="255FC940" w14:textId="549F5CDD"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16.1.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66B853FF" w14:textId="6677800E" w:rsidR="0052319C" w:rsidRPr="00C54C90" w:rsidRDefault="0052319C" w:rsidP="00C91AF2">
            <w:pPr>
              <w:pStyle w:val="Default"/>
              <w:spacing w:before="120" w:after="120"/>
              <w:jc w:val="both"/>
              <w:rPr>
                <w:rFonts w:ascii="Times New Roman" w:hAnsi="Times New Roman" w:cs="Times New Roman"/>
              </w:rPr>
            </w:pPr>
            <w:r w:rsidRPr="00C54C90">
              <w:rPr>
                <w:rFonts w:ascii="Times New Roman" w:hAnsi="Times New Roman" w:cs="Times New Roman"/>
                <w:lang w:val="lt-LT"/>
              </w:rPr>
              <w:t xml:space="preserve">16.2. </w:t>
            </w:r>
            <w:proofErr w:type="spellStart"/>
            <w:r w:rsidRPr="00C54C90">
              <w:rPr>
                <w:rFonts w:ascii="Times New Roman" w:hAnsi="Times New Roman" w:cs="Times New Roman"/>
                <w:i/>
                <w:iCs/>
              </w:rPr>
              <w:t>Siūlomas</w:t>
            </w:r>
            <w:proofErr w:type="spellEnd"/>
            <w:r w:rsidRPr="00C54C90">
              <w:rPr>
                <w:rFonts w:ascii="Times New Roman" w:hAnsi="Times New Roman" w:cs="Times New Roman"/>
                <w:i/>
                <w:iCs/>
              </w:rPr>
              <w:t xml:space="preserve"> </w:t>
            </w:r>
            <w:proofErr w:type="spellStart"/>
            <w:r w:rsidRPr="00C54C90">
              <w:rPr>
                <w:rFonts w:ascii="Times New Roman" w:hAnsi="Times New Roman" w:cs="Times New Roman"/>
                <w:i/>
                <w:iCs/>
              </w:rPr>
              <w:t>parametras</w:t>
            </w:r>
            <w:proofErr w:type="spellEnd"/>
            <w:r w:rsidRPr="00C54C90">
              <w:rPr>
                <w:rFonts w:ascii="Times New Roman" w:hAnsi="Times New Roman" w:cs="Times New Roman"/>
              </w:rPr>
              <w:t xml:space="preserve"> - </w:t>
            </w:r>
            <w:proofErr w:type="spellStart"/>
            <w:r w:rsidRPr="00C54C90">
              <w:rPr>
                <w:rFonts w:ascii="Times New Roman" w:hAnsi="Times New Roman" w:cs="Times New Roman"/>
              </w:rPr>
              <w:t>išorės</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matmenys</w:t>
            </w:r>
            <w:proofErr w:type="spellEnd"/>
            <w:r w:rsidRPr="00C54C90">
              <w:rPr>
                <w:rFonts w:ascii="Times New Roman" w:hAnsi="Times New Roman" w:cs="Times New Roman"/>
              </w:rPr>
              <w:t xml:space="preserve"> </w:t>
            </w:r>
            <w:r w:rsidRPr="00C54C90">
              <w:rPr>
                <w:rFonts w:ascii="Times New Roman" w:hAnsi="Times New Roman" w:cs="Times New Roman"/>
                <w:highlight w:val="lightGray"/>
              </w:rPr>
              <w:t>__</w:t>
            </w:r>
            <w:proofErr w:type="gramStart"/>
            <w:r w:rsidRPr="00C54C90">
              <w:rPr>
                <w:rFonts w:ascii="Times New Roman" w:hAnsi="Times New Roman" w:cs="Times New Roman"/>
                <w:highlight w:val="lightGray"/>
              </w:rPr>
              <w:t>_</w:t>
            </w:r>
            <w:r w:rsidRPr="00C54C90">
              <w:rPr>
                <w:rFonts w:ascii="Times New Roman" w:hAnsi="Times New Roman" w:cs="Times New Roman"/>
              </w:rPr>
              <w:t xml:space="preserve">  (</w:t>
            </w:r>
            <w:proofErr w:type="spellStart"/>
            <w:proofErr w:type="gramEnd"/>
            <w:r w:rsidRPr="00C54C90">
              <w:rPr>
                <w:rFonts w:ascii="Times New Roman" w:hAnsi="Times New Roman" w:cs="Times New Roman"/>
              </w:rPr>
              <w:t>įrašyti</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Pateikto</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dokumento</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pavadinimas</w:t>
            </w:r>
            <w:proofErr w:type="spellEnd"/>
            <w:r w:rsidRPr="00C54C90">
              <w:rPr>
                <w:rFonts w:ascii="Times New Roman" w:hAnsi="Times New Roman" w:cs="Times New Roman"/>
              </w:rPr>
              <w:t xml:space="preserve"> </w:t>
            </w:r>
            <w:r w:rsidRPr="00C54C90">
              <w:rPr>
                <w:rFonts w:ascii="Times New Roman" w:hAnsi="Times New Roman" w:cs="Times New Roman"/>
                <w:highlight w:val="lightGray"/>
              </w:rPr>
              <w:t>_____</w:t>
            </w:r>
            <w:r w:rsidRPr="00C54C90">
              <w:rPr>
                <w:rFonts w:ascii="Times New Roman" w:hAnsi="Times New Roman" w:cs="Times New Roman"/>
              </w:rPr>
              <w:t xml:space="preserve"> </w:t>
            </w:r>
            <w:proofErr w:type="spellStart"/>
            <w:r w:rsidRPr="00C54C90">
              <w:rPr>
                <w:rFonts w:ascii="Times New Roman" w:hAnsi="Times New Roman" w:cs="Times New Roman"/>
              </w:rPr>
              <w:t>ir</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psl</w:t>
            </w:r>
            <w:proofErr w:type="spellEnd"/>
            <w:r w:rsidRPr="00C54C90">
              <w:rPr>
                <w:rFonts w:ascii="Times New Roman" w:hAnsi="Times New Roman" w:cs="Times New Roman"/>
              </w:rPr>
              <w:t xml:space="preserve">. </w:t>
            </w:r>
            <w:r w:rsidRPr="00C54C90">
              <w:rPr>
                <w:rFonts w:ascii="Times New Roman" w:hAnsi="Times New Roman" w:cs="Times New Roman"/>
                <w:highlight w:val="lightGray"/>
              </w:rPr>
              <w:t>____</w:t>
            </w:r>
            <w:r w:rsidRPr="00C54C90">
              <w:rPr>
                <w:rFonts w:ascii="Times New Roman" w:hAnsi="Times New Roman" w:cs="Times New Roman"/>
              </w:rPr>
              <w:t xml:space="preserve">. </w:t>
            </w:r>
            <w:proofErr w:type="spellStart"/>
            <w:r w:rsidRPr="00C54C90">
              <w:rPr>
                <w:rFonts w:ascii="Times New Roman" w:hAnsi="Times New Roman" w:cs="Times New Roman"/>
              </w:rPr>
              <w:t>Ilgis</w:t>
            </w:r>
            <w:proofErr w:type="spellEnd"/>
            <w:r w:rsidRPr="00C54C90">
              <w:rPr>
                <w:rFonts w:ascii="Times New Roman" w:hAnsi="Times New Roman" w:cs="Times New Roman"/>
              </w:rPr>
              <w:t xml:space="preserve"> 8 </w:t>
            </w:r>
            <w:proofErr w:type="spellStart"/>
            <w:r w:rsidRPr="00C54C90">
              <w:rPr>
                <w:rFonts w:ascii="Times New Roman" w:hAnsi="Times New Roman" w:cs="Times New Roman"/>
              </w:rPr>
              <w:t>metrai</w:t>
            </w:r>
            <w:proofErr w:type="spellEnd"/>
            <w:r w:rsidRPr="00C54C90">
              <w:rPr>
                <w:rFonts w:ascii="Times New Roman" w:hAnsi="Times New Roman" w:cs="Times New Roman"/>
              </w:rPr>
              <w:t xml:space="preserve">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487B3CDF" w14:textId="4421CF3B"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16.3.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5CBE6B2D" w14:textId="60D3F7F7"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16.4.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55B15512" w14:textId="77777777" w:rsidTr="00E62FA1">
        <w:trPr>
          <w:trHeight w:val="618"/>
        </w:trPr>
        <w:tc>
          <w:tcPr>
            <w:tcW w:w="675" w:type="dxa"/>
            <w:shd w:val="clear" w:color="auto" w:fill="DBE5F1" w:themeFill="accent1" w:themeFillTint="33"/>
          </w:tcPr>
          <w:p w14:paraId="2B4CDC29" w14:textId="508C69EB" w:rsidR="0052319C" w:rsidRPr="00C54C90" w:rsidRDefault="0052319C" w:rsidP="00C91AF2">
            <w:pPr>
              <w:spacing w:before="120" w:after="120"/>
              <w:jc w:val="both"/>
              <w:rPr>
                <w:b/>
                <w:kern w:val="2"/>
              </w:rPr>
            </w:pPr>
            <w:r w:rsidRPr="00C54C90">
              <w:rPr>
                <w:b/>
                <w:kern w:val="2"/>
              </w:rPr>
              <w:t>17.</w:t>
            </w:r>
          </w:p>
        </w:tc>
        <w:tc>
          <w:tcPr>
            <w:tcW w:w="8676" w:type="dxa"/>
            <w:shd w:val="clear" w:color="auto" w:fill="DBE5F1" w:themeFill="accent1" w:themeFillTint="33"/>
          </w:tcPr>
          <w:p w14:paraId="30921AA7" w14:textId="0B1224F4" w:rsidR="0052319C" w:rsidRPr="00C54C90" w:rsidRDefault="0052319C" w:rsidP="00C91AF2">
            <w:pPr>
              <w:spacing w:before="120" w:after="120"/>
              <w:jc w:val="both"/>
              <w:rPr>
                <w:b/>
                <w:bCs/>
              </w:rPr>
            </w:pPr>
            <w:r w:rsidRPr="00C54C90">
              <w:rPr>
                <w:b/>
                <w:bCs/>
              </w:rPr>
              <w:t xml:space="preserve">Aliuminis </w:t>
            </w:r>
            <w:r w:rsidRPr="00225337">
              <w:rPr>
                <w:b/>
                <w:bCs/>
              </w:rPr>
              <w:t>(arba lygiavertis)</w:t>
            </w:r>
            <w:r w:rsidRPr="00C54C90">
              <w:rPr>
                <w:b/>
                <w:bCs/>
              </w:rPr>
              <w:t xml:space="preserve"> vamzdis šviestuvams, 8 m ilgio</w:t>
            </w:r>
          </w:p>
          <w:p w14:paraId="3EA6DDFF" w14:textId="547DB077" w:rsidR="0052319C" w:rsidRPr="00C54C90" w:rsidRDefault="0052319C" w:rsidP="00C91AF2">
            <w:pPr>
              <w:spacing w:before="120" w:after="120"/>
              <w:jc w:val="both"/>
              <w:rPr>
                <w:b/>
                <w:bCs/>
              </w:rPr>
            </w:pPr>
            <w:r w:rsidRPr="00C54C90">
              <w:rPr>
                <w:b/>
                <w:bCs/>
              </w:rPr>
              <w:t xml:space="preserve">Kiekis – 3 </w:t>
            </w:r>
            <w:proofErr w:type="spellStart"/>
            <w:r w:rsidRPr="00C54C90">
              <w:rPr>
                <w:b/>
                <w:bCs/>
              </w:rPr>
              <w:t>kompl</w:t>
            </w:r>
            <w:proofErr w:type="spellEnd"/>
            <w:r w:rsidRPr="00C54C90">
              <w:rPr>
                <w:b/>
                <w:bCs/>
              </w:rPr>
              <w:t>.</w:t>
            </w:r>
            <w:r w:rsidRPr="00C54C90">
              <w:rPr>
                <w:b/>
              </w:rPr>
              <w:t xml:space="preserve"> </w:t>
            </w:r>
          </w:p>
        </w:tc>
        <w:tc>
          <w:tcPr>
            <w:tcW w:w="6237" w:type="dxa"/>
            <w:shd w:val="clear" w:color="auto" w:fill="DBE5F1" w:themeFill="accent1" w:themeFillTint="33"/>
          </w:tcPr>
          <w:p w14:paraId="4BD5457E" w14:textId="77777777"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4FD7E14B"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229F55F5" w14:textId="27EAD104"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4BBE80CE" w14:textId="77777777" w:rsidTr="00E62FA1">
        <w:trPr>
          <w:trHeight w:val="618"/>
        </w:trPr>
        <w:tc>
          <w:tcPr>
            <w:tcW w:w="9351" w:type="dxa"/>
            <w:gridSpan w:val="2"/>
            <w:shd w:val="clear" w:color="auto" w:fill="auto"/>
          </w:tcPr>
          <w:p w14:paraId="64452E3C" w14:textId="5DFE09F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17.1. Komplektą sudaro trys vamzdžiai, 8 metrų ilgio;</w:t>
            </w:r>
          </w:p>
          <w:p w14:paraId="02FAA9FF" w14:textId="23DE4256"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17.2. Medžiagiškumas: aliuminis </w:t>
            </w:r>
            <w:r w:rsidRPr="00C54C90">
              <w:rPr>
                <w:rFonts w:ascii="Times New Roman" w:hAnsi="Times New Roman" w:cs="Times New Roman"/>
                <w:lang w:val="lt-LT"/>
              </w:rPr>
              <w:t>(arba lygiavertės)</w:t>
            </w:r>
            <w:r w:rsidRPr="00C54C90">
              <w:rPr>
                <w:rFonts w:ascii="Times New Roman" w:hAnsi="Times New Roman" w:cs="Times New Roman"/>
                <w:color w:val="auto"/>
                <w:lang w:val="lt-LT"/>
              </w:rPr>
              <w:t>;</w:t>
            </w:r>
          </w:p>
          <w:p w14:paraId="79E7203A" w14:textId="3ECEB94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17.3. Diametras – 48 – 50 mm;</w:t>
            </w:r>
          </w:p>
          <w:p w14:paraId="6C796FCF" w14:textId="2A16739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lang w:val="lt-LT"/>
              </w:rPr>
              <w:t>17.4. Turi būti komplektuojama su visais reikalingais tvirtinimo priedais.</w:t>
            </w:r>
          </w:p>
        </w:tc>
        <w:tc>
          <w:tcPr>
            <w:tcW w:w="6237" w:type="dxa"/>
            <w:shd w:val="clear" w:color="auto" w:fill="auto"/>
          </w:tcPr>
          <w:p w14:paraId="1AA19880" w14:textId="33494F2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17.1.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4464370C" w14:textId="53C1F546"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17.2.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53A0AB50" w14:textId="4E8F990E"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17.3. </w:t>
            </w:r>
            <w:proofErr w:type="spellStart"/>
            <w:r w:rsidRPr="00C54C90">
              <w:rPr>
                <w:rFonts w:ascii="Times New Roman" w:hAnsi="Times New Roman" w:cs="Times New Roman"/>
                <w:i/>
                <w:iCs/>
              </w:rPr>
              <w:t>Siūlomas</w:t>
            </w:r>
            <w:proofErr w:type="spellEnd"/>
            <w:r w:rsidRPr="00C54C90">
              <w:rPr>
                <w:rFonts w:ascii="Times New Roman" w:hAnsi="Times New Roman" w:cs="Times New Roman"/>
                <w:i/>
                <w:iCs/>
              </w:rPr>
              <w:t xml:space="preserve"> </w:t>
            </w:r>
            <w:proofErr w:type="spellStart"/>
            <w:r w:rsidRPr="00C54C90">
              <w:rPr>
                <w:rFonts w:ascii="Times New Roman" w:hAnsi="Times New Roman" w:cs="Times New Roman"/>
                <w:i/>
                <w:iCs/>
              </w:rPr>
              <w:t>parametras</w:t>
            </w:r>
            <w:proofErr w:type="spellEnd"/>
            <w:r w:rsidRPr="00C54C90">
              <w:rPr>
                <w:rFonts w:ascii="Times New Roman" w:hAnsi="Times New Roman" w:cs="Times New Roman"/>
              </w:rPr>
              <w:t xml:space="preserve"> - </w:t>
            </w:r>
            <w:r w:rsidRPr="00C54C90">
              <w:rPr>
                <w:rFonts w:ascii="Times New Roman" w:hAnsi="Times New Roman" w:cs="Times New Roman"/>
                <w:highlight w:val="lightGray"/>
              </w:rPr>
              <w:t>__</w:t>
            </w:r>
            <w:proofErr w:type="gramStart"/>
            <w:r w:rsidRPr="00C54C90">
              <w:rPr>
                <w:rFonts w:ascii="Times New Roman" w:hAnsi="Times New Roman" w:cs="Times New Roman"/>
                <w:highlight w:val="lightGray"/>
              </w:rPr>
              <w:t>_</w:t>
            </w:r>
            <w:r w:rsidRPr="00C54C90">
              <w:rPr>
                <w:rFonts w:ascii="Times New Roman" w:hAnsi="Times New Roman" w:cs="Times New Roman"/>
              </w:rPr>
              <w:t xml:space="preserve">  (</w:t>
            </w:r>
            <w:proofErr w:type="spellStart"/>
            <w:proofErr w:type="gramEnd"/>
            <w:r w:rsidRPr="00C54C90">
              <w:rPr>
                <w:rFonts w:ascii="Times New Roman" w:hAnsi="Times New Roman" w:cs="Times New Roman"/>
              </w:rPr>
              <w:t>įrašyti</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Pateikto</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dokumento</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pavadinimas</w:t>
            </w:r>
            <w:proofErr w:type="spellEnd"/>
            <w:r w:rsidRPr="00C54C90">
              <w:rPr>
                <w:rFonts w:ascii="Times New Roman" w:hAnsi="Times New Roman" w:cs="Times New Roman"/>
              </w:rPr>
              <w:t xml:space="preserve"> </w:t>
            </w:r>
            <w:r w:rsidRPr="00C54C90">
              <w:rPr>
                <w:rFonts w:ascii="Times New Roman" w:hAnsi="Times New Roman" w:cs="Times New Roman"/>
                <w:highlight w:val="lightGray"/>
              </w:rPr>
              <w:t>_____</w:t>
            </w:r>
            <w:r w:rsidRPr="00C54C90">
              <w:rPr>
                <w:rFonts w:ascii="Times New Roman" w:hAnsi="Times New Roman" w:cs="Times New Roman"/>
              </w:rPr>
              <w:t xml:space="preserve"> </w:t>
            </w:r>
            <w:proofErr w:type="spellStart"/>
            <w:r w:rsidRPr="00C54C90">
              <w:rPr>
                <w:rFonts w:ascii="Times New Roman" w:hAnsi="Times New Roman" w:cs="Times New Roman"/>
              </w:rPr>
              <w:t>ir</w:t>
            </w:r>
            <w:proofErr w:type="spellEnd"/>
            <w:r w:rsidRPr="00C54C90">
              <w:rPr>
                <w:rFonts w:ascii="Times New Roman" w:hAnsi="Times New Roman" w:cs="Times New Roman"/>
              </w:rPr>
              <w:t xml:space="preserve"> </w:t>
            </w:r>
            <w:proofErr w:type="spellStart"/>
            <w:r w:rsidRPr="00C54C90">
              <w:rPr>
                <w:rFonts w:ascii="Times New Roman" w:hAnsi="Times New Roman" w:cs="Times New Roman"/>
              </w:rPr>
              <w:t>psl</w:t>
            </w:r>
            <w:proofErr w:type="spellEnd"/>
            <w:r w:rsidRPr="00C54C90">
              <w:rPr>
                <w:rFonts w:ascii="Times New Roman" w:hAnsi="Times New Roman" w:cs="Times New Roman"/>
              </w:rPr>
              <w:t xml:space="preserve">. </w:t>
            </w:r>
            <w:r w:rsidRPr="00C54C90">
              <w:rPr>
                <w:rFonts w:ascii="Times New Roman" w:hAnsi="Times New Roman" w:cs="Times New Roman"/>
                <w:highlight w:val="lightGray"/>
              </w:rPr>
              <w:t>____</w:t>
            </w:r>
            <w:r w:rsidRPr="00C54C90">
              <w:rPr>
                <w:rFonts w:ascii="Times New Roman" w:hAnsi="Times New Roman" w:cs="Times New Roman"/>
              </w:rPr>
              <w:t>.</w:t>
            </w:r>
          </w:p>
          <w:p w14:paraId="31C0C7D2" w14:textId="6E8276D5" w:rsidR="0052319C" w:rsidRPr="00C54C90" w:rsidRDefault="0052319C" w:rsidP="00C91AF2">
            <w:pPr>
              <w:spacing w:before="120" w:after="120"/>
              <w:jc w:val="both"/>
            </w:pPr>
            <w:r w:rsidRPr="00C54C90">
              <w:t xml:space="preserve">17.4. </w:t>
            </w:r>
            <w:r w:rsidRPr="00C54C90">
              <w:rPr>
                <w:color w:val="0070C0"/>
              </w:rPr>
              <w:t xml:space="preserve">Taip/Ne </w:t>
            </w:r>
            <w:r w:rsidRPr="00C54C90">
              <w:t>(nereikalingą išbraukti).</w:t>
            </w:r>
          </w:p>
        </w:tc>
      </w:tr>
      <w:tr w:rsidR="0052319C" w:rsidRPr="00C54C90" w14:paraId="3F6DBB0A" w14:textId="77777777" w:rsidTr="00E62FA1">
        <w:trPr>
          <w:trHeight w:val="618"/>
        </w:trPr>
        <w:tc>
          <w:tcPr>
            <w:tcW w:w="675" w:type="dxa"/>
            <w:shd w:val="clear" w:color="auto" w:fill="DBE5F1" w:themeFill="accent1" w:themeFillTint="33"/>
          </w:tcPr>
          <w:p w14:paraId="63B7C3EA" w14:textId="497A720C" w:rsidR="0052319C" w:rsidRPr="00C54C90" w:rsidRDefault="0052319C" w:rsidP="00C91AF2">
            <w:pPr>
              <w:spacing w:before="120" w:after="120"/>
              <w:jc w:val="both"/>
              <w:rPr>
                <w:b/>
                <w:kern w:val="2"/>
              </w:rPr>
            </w:pPr>
            <w:r w:rsidRPr="00C54C90">
              <w:rPr>
                <w:b/>
                <w:kern w:val="2"/>
              </w:rPr>
              <w:t xml:space="preserve">18. </w:t>
            </w:r>
          </w:p>
        </w:tc>
        <w:tc>
          <w:tcPr>
            <w:tcW w:w="8676" w:type="dxa"/>
            <w:shd w:val="clear" w:color="auto" w:fill="DBE5F1" w:themeFill="accent1" w:themeFillTint="33"/>
          </w:tcPr>
          <w:p w14:paraId="42778F84" w14:textId="77777777" w:rsidR="0052319C" w:rsidRPr="00C54C90" w:rsidRDefault="0052319C" w:rsidP="00C91AF2">
            <w:pPr>
              <w:spacing w:before="120" w:after="120"/>
              <w:jc w:val="both"/>
              <w:rPr>
                <w:b/>
                <w:bCs/>
              </w:rPr>
            </w:pPr>
            <w:r w:rsidRPr="00C54C90">
              <w:rPr>
                <w:b/>
                <w:bCs/>
              </w:rPr>
              <w:t>Šviesų valdymo pultas</w:t>
            </w:r>
          </w:p>
          <w:p w14:paraId="1BE3CB97" w14:textId="24C9CF2F" w:rsidR="0052319C" w:rsidRPr="00C54C90" w:rsidRDefault="0052319C" w:rsidP="00C91AF2">
            <w:pPr>
              <w:spacing w:before="120" w:after="120"/>
              <w:jc w:val="both"/>
              <w:rPr>
                <w:b/>
                <w:bCs/>
              </w:rPr>
            </w:pPr>
            <w:r w:rsidRPr="00C54C90">
              <w:rPr>
                <w:b/>
                <w:bCs/>
              </w:rPr>
              <w:t>Kiekis – 1 vnt.</w:t>
            </w:r>
          </w:p>
        </w:tc>
        <w:tc>
          <w:tcPr>
            <w:tcW w:w="6237" w:type="dxa"/>
            <w:shd w:val="clear" w:color="auto" w:fill="DBE5F1" w:themeFill="accent1" w:themeFillTint="33"/>
          </w:tcPr>
          <w:p w14:paraId="4F0B2BCC" w14:textId="3C349945"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1FFC64CF" w14:textId="67DF1606"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0D0622B2" w14:textId="30B42CF8"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461D460E" w14:textId="77777777" w:rsidTr="00E62FA1">
        <w:trPr>
          <w:trHeight w:val="618"/>
        </w:trPr>
        <w:tc>
          <w:tcPr>
            <w:tcW w:w="9351" w:type="dxa"/>
            <w:gridSpan w:val="2"/>
            <w:shd w:val="clear" w:color="auto" w:fill="auto"/>
          </w:tcPr>
          <w:p w14:paraId="6EC00686" w14:textId="69DE6CDB" w:rsidR="0052319C" w:rsidRPr="00C54C90" w:rsidRDefault="0052319C" w:rsidP="00C91AF2">
            <w:pPr>
              <w:spacing w:before="120" w:after="120"/>
              <w:jc w:val="both"/>
            </w:pPr>
            <w:r w:rsidRPr="00C54C90">
              <w:t xml:space="preserve">18.1. Valdomų DMX kanalų skaičius ne mažiau 2000; </w:t>
            </w:r>
          </w:p>
          <w:p w14:paraId="57C73398" w14:textId="40B98708" w:rsidR="0052319C" w:rsidRPr="00C54C90" w:rsidRDefault="0052319C" w:rsidP="00C91AF2">
            <w:pPr>
              <w:spacing w:before="120" w:after="120"/>
              <w:jc w:val="both"/>
            </w:pPr>
            <w:r w:rsidRPr="00C54C90">
              <w:t xml:space="preserve">18.2. Valdymo </w:t>
            </w:r>
            <w:proofErr w:type="spellStart"/>
            <w:r w:rsidRPr="00C54C90">
              <w:t>šiaužiklių</w:t>
            </w:r>
            <w:proofErr w:type="spellEnd"/>
            <w:r w:rsidRPr="00C54C90">
              <w:t xml:space="preserve"> kiekis: ne mažiau kaip 46 vnt.;</w:t>
            </w:r>
          </w:p>
          <w:p w14:paraId="1013443C" w14:textId="64FB8DFA" w:rsidR="0052319C" w:rsidRPr="00C54C90" w:rsidRDefault="0052319C" w:rsidP="00C91AF2">
            <w:pPr>
              <w:spacing w:before="120" w:after="120"/>
              <w:jc w:val="both"/>
            </w:pPr>
            <w:r w:rsidRPr="00C54C90">
              <w:t>18.3. Integruotas LCD ekranas: įstrižainė ne mažiau kaip 9“, lietimui jautrus;</w:t>
            </w:r>
          </w:p>
          <w:p w14:paraId="4E2D687E" w14:textId="21EA7ABC" w:rsidR="0052319C" w:rsidRPr="00C54C90" w:rsidRDefault="0052319C" w:rsidP="00C91AF2">
            <w:pPr>
              <w:spacing w:before="120" w:after="120"/>
              <w:jc w:val="both"/>
            </w:pPr>
            <w:r w:rsidRPr="00C54C90">
              <w:t>18.4. Įvestys bei išvestys USB – ne mažiau kaip 2 vnt.;</w:t>
            </w:r>
          </w:p>
          <w:p w14:paraId="3F0E9A8A" w14:textId="0E82D042" w:rsidR="0052319C" w:rsidRPr="00C54C90" w:rsidRDefault="0052319C" w:rsidP="00C91AF2">
            <w:pPr>
              <w:spacing w:before="120" w:after="120"/>
              <w:jc w:val="both"/>
            </w:pPr>
            <w:r w:rsidRPr="00C54C90">
              <w:t>18.5. HDMI -  ne mažiau kaip 1 vnt. (išorinio monitoriaus pajungimui);</w:t>
            </w:r>
          </w:p>
          <w:p w14:paraId="2E4B8822" w14:textId="0FEB4E14" w:rsidR="0052319C" w:rsidRPr="00C54C90" w:rsidRDefault="0052319C" w:rsidP="00C91AF2">
            <w:pPr>
              <w:spacing w:before="120" w:after="120"/>
              <w:jc w:val="both"/>
            </w:pPr>
            <w:r w:rsidRPr="00C54C90">
              <w:t>18.6. Kompiuterinio tinklo prievadas – ne mažiau kaip 1 vnt.;</w:t>
            </w:r>
          </w:p>
          <w:p w14:paraId="34521FA3" w14:textId="6E544F38" w:rsidR="0052319C" w:rsidRPr="00C54C90" w:rsidRDefault="0052319C" w:rsidP="00C91AF2">
            <w:pPr>
              <w:spacing w:before="120" w:after="120"/>
              <w:jc w:val="both"/>
            </w:pPr>
            <w:r w:rsidRPr="00C54C90">
              <w:t xml:space="preserve">18.7. </w:t>
            </w:r>
            <w:proofErr w:type="spellStart"/>
            <w:r w:rsidRPr="00C54C90">
              <w:t>Wi</w:t>
            </w:r>
            <w:proofErr w:type="spellEnd"/>
            <w:r w:rsidRPr="00C54C90">
              <w:t>-Fi – turi būti;</w:t>
            </w:r>
          </w:p>
          <w:p w14:paraId="22B25EB0" w14:textId="455BA113" w:rsidR="0052319C" w:rsidRPr="00C54C90" w:rsidRDefault="0052319C" w:rsidP="00C91AF2">
            <w:pPr>
              <w:spacing w:before="120" w:after="120"/>
              <w:jc w:val="both"/>
            </w:pPr>
            <w:r w:rsidRPr="00C54C90">
              <w:t xml:space="preserve">18.8. Įvestis garso signalui – ne mažiau kaip 1 </w:t>
            </w:r>
            <w:proofErr w:type="spellStart"/>
            <w:r w:rsidRPr="00C54C90">
              <w:t>vnt</w:t>
            </w:r>
            <w:proofErr w:type="spellEnd"/>
            <w:r w:rsidRPr="00C54C90">
              <w:t>;</w:t>
            </w:r>
          </w:p>
          <w:p w14:paraId="2FE753B7" w14:textId="128B250E" w:rsidR="0052319C" w:rsidRPr="00C54C90" w:rsidRDefault="0052319C" w:rsidP="00C91AF2">
            <w:pPr>
              <w:spacing w:before="120" w:after="120"/>
              <w:jc w:val="both"/>
            </w:pPr>
            <w:r w:rsidRPr="00C54C90">
              <w:t>18.9. DMX išvestis – ne mažiau kaip 3 vnt.;</w:t>
            </w:r>
          </w:p>
          <w:p w14:paraId="58835BC9" w14:textId="3E1C7A40" w:rsidR="0052319C" w:rsidRPr="00C54C90" w:rsidRDefault="0052319C" w:rsidP="00C91AF2">
            <w:pPr>
              <w:spacing w:before="120" w:after="120"/>
              <w:jc w:val="both"/>
            </w:pPr>
            <w:r w:rsidRPr="00C54C90">
              <w:lastRenderedPageBreak/>
              <w:t xml:space="preserve">18.10. Programinė įranga: pulto gamintojas turi suteikti prieigą prie nemokamos programinės įrangos suderinamos su Windows ir/ar </w:t>
            </w:r>
            <w:proofErr w:type="spellStart"/>
            <w:r w:rsidRPr="00C54C90">
              <w:t>Mac</w:t>
            </w:r>
            <w:proofErr w:type="spellEnd"/>
            <w:r w:rsidRPr="00C54C90">
              <w:t xml:space="preserve"> kompiuteriais, skirtos kurti scenos apšvietimo programas ir jų vizualizacijas naudojant kompiuterį ir paskui perkelti jas į šviesų valdymo pultą;</w:t>
            </w:r>
          </w:p>
          <w:p w14:paraId="426512B9" w14:textId="308CC3E6" w:rsidR="0052319C" w:rsidRPr="00C54C90" w:rsidRDefault="0052319C" w:rsidP="00C91AF2">
            <w:pPr>
              <w:spacing w:before="120" w:after="120"/>
              <w:jc w:val="both"/>
            </w:pPr>
            <w:r w:rsidRPr="00C54C90">
              <w:t>18.11. Nuotolinis valdymas: Galimybė valdyti pultą per WiFi ryšį iš kompiuterio ir/ar išmaniųjų įrenginių Windows, Android ir/ar iOS operacinėmis sistemomis.</w:t>
            </w:r>
          </w:p>
          <w:p w14:paraId="24BF03FC" w14:textId="77777777" w:rsidR="0052319C" w:rsidRPr="00C54C90" w:rsidRDefault="0052319C" w:rsidP="00C91AF2">
            <w:pPr>
              <w:pStyle w:val="HTMLiankstoformatuotas"/>
              <w:spacing w:before="120" w:after="120"/>
              <w:jc w:val="both"/>
              <w:rPr>
                <w:rFonts w:ascii="Times New Roman" w:hAnsi="Times New Roman"/>
                <w:sz w:val="24"/>
                <w:szCs w:val="24"/>
              </w:rPr>
            </w:pPr>
          </w:p>
        </w:tc>
        <w:tc>
          <w:tcPr>
            <w:tcW w:w="6237" w:type="dxa"/>
            <w:shd w:val="clear" w:color="auto" w:fill="auto"/>
          </w:tcPr>
          <w:p w14:paraId="380F87C5" w14:textId="7323D98C" w:rsidR="0052319C" w:rsidRPr="00C54C90" w:rsidRDefault="0052319C" w:rsidP="00C91AF2">
            <w:pPr>
              <w:spacing w:before="120" w:after="120"/>
              <w:jc w:val="both"/>
            </w:pPr>
            <w:r w:rsidRPr="00C54C90">
              <w:lastRenderedPageBreak/>
              <w:t xml:space="preserve">18.1.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6D857E6" w14:textId="448B6403" w:rsidR="0052319C" w:rsidRPr="00C54C90" w:rsidRDefault="0052319C" w:rsidP="00C91AF2">
            <w:pPr>
              <w:spacing w:before="120" w:after="120"/>
              <w:jc w:val="both"/>
            </w:pPr>
            <w:r w:rsidRPr="00C54C90">
              <w:t xml:space="preserve">18.2.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74B0E965" w14:textId="0FA0ABC6" w:rsidR="0052319C" w:rsidRPr="00C54C90" w:rsidRDefault="0052319C" w:rsidP="00C91AF2">
            <w:pPr>
              <w:spacing w:before="120" w:after="120"/>
              <w:jc w:val="both"/>
            </w:pPr>
            <w:r w:rsidRPr="00C54C90">
              <w:t xml:space="preserve">18.3.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41F6B589" w14:textId="52624FE3" w:rsidR="0052319C" w:rsidRPr="00C54C90" w:rsidRDefault="0052319C" w:rsidP="00C91AF2">
            <w:pPr>
              <w:spacing w:before="120" w:after="120"/>
              <w:jc w:val="both"/>
            </w:pPr>
            <w:r w:rsidRPr="00C54C90">
              <w:t xml:space="preserve">18.4.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09F2DB3" w14:textId="25D82086" w:rsidR="0052319C" w:rsidRPr="00C54C90" w:rsidRDefault="0052319C" w:rsidP="00C91AF2">
            <w:pPr>
              <w:spacing w:before="120" w:after="120"/>
              <w:jc w:val="both"/>
            </w:pPr>
            <w:r w:rsidRPr="00C54C90">
              <w:t xml:space="preserve">18.5.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65A8F934" w14:textId="7F7D18D4" w:rsidR="0052319C" w:rsidRPr="00C54C90" w:rsidRDefault="0052319C" w:rsidP="00C91AF2">
            <w:pPr>
              <w:spacing w:before="120" w:after="120"/>
              <w:jc w:val="both"/>
            </w:pPr>
            <w:r w:rsidRPr="00C54C90">
              <w:lastRenderedPageBreak/>
              <w:t xml:space="preserve">18.6.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E6D1D2E" w14:textId="5679EDFF" w:rsidR="0052319C" w:rsidRPr="00C54C90" w:rsidRDefault="0052319C" w:rsidP="00C91AF2">
            <w:pPr>
              <w:spacing w:before="120" w:after="120"/>
              <w:jc w:val="both"/>
            </w:pPr>
            <w:r w:rsidRPr="00C54C90">
              <w:t xml:space="preserve">18.7. </w:t>
            </w:r>
            <w:r w:rsidRPr="00C54C90">
              <w:rPr>
                <w:color w:val="0070C0"/>
              </w:rPr>
              <w:t xml:space="preserve">Taip/Ne </w:t>
            </w:r>
            <w:r w:rsidRPr="00C54C90">
              <w:t>(nereikalingą išbraukti).</w:t>
            </w:r>
          </w:p>
          <w:p w14:paraId="5B0526A8" w14:textId="7D8C07CF" w:rsidR="0052319C" w:rsidRPr="00C54C90" w:rsidRDefault="0052319C" w:rsidP="00C91AF2">
            <w:pPr>
              <w:spacing w:before="120" w:after="120"/>
              <w:jc w:val="both"/>
            </w:pPr>
            <w:r w:rsidRPr="00C54C90">
              <w:t xml:space="preserve">18.8.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6FA8D6AA" w14:textId="2F031C08" w:rsidR="0052319C" w:rsidRPr="00C54C90" w:rsidRDefault="0052319C" w:rsidP="00C91AF2">
            <w:pPr>
              <w:spacing w:before="120" w:after="120"/>
              <w:jc w:val="both"/>
            </w:pPr>
            <w:r w:rsidRPr="00C54C90">
              <w:t xml:space="preserve">18.9.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3B403D95" w14:textId="02C40ECA" w:rsidR="0052319C" w:rsidRPr="00C54C90" w:rsidRDefault="0052319C" w:rsidP="00C91AF2">
            <w:pPr>
              <w:spacing w:before="120" w:after="120"/>
              <w:jc w:val="both"/>
            </w:pPr>
            <w:r w:rsidRPr="00C54C90">
              <w:t xml:space="preserve">18.10. </w:t>
            </w:r>
            <w:r w:rsidRPr="00C54C90">
              <w:rPr>
                <w:color w:val="0070C0"/>
              </w:rPr>
              <w:t xml:space="preserve">Taip/Ne </w:t>
            </w:r>
            <w:r w:rsidRPr="00C54C90">
              <w:t>(nereikalingą išbraukti).</w:t>
            </w:r>
          </w:p>
          <w:p w14:paraId="6BE4DDC9" w14:textId="23764650" w:rsidR="0052319C" w:rsidRPr="00C54C90" w:rsidRDefault="0052319C" w:rsidP="00C91AF2">
            <w:pPr>
              <w:spacing w:before="120" w:after="120"/>
              <w:jc w:val="both"/>
            </w:pPr>
            <w:r w:rsidRPr="00C54C90">
              <w:t xml:space="preserve">18.11. </w:t>
            </w:r>
            <w:r w:rsidRPr="00C54C90">
              <w:rPr>
                <w:color w:val="0070C0"/>
              </w:rPr>
              <w:t xml:space="preserve">Taip/Ne </w:t>
            </w:r>
            <w:r w:rsidRPr="00C54C90">
              <w:t>(nereikalingą išbraukti).</w:t>
            </w:r>
          </w:p>
        </w:tc>
      </w:tr>
      <w:tr w:rsidR="0052319C" w:rsidRPr="00C54C90" w14:paraId="31B26C35" w14:textId="77777777" w:rsidTr="00E62FA1">
        <w:trPr>
          <w:trHeight w:val="618"/>
        </w:trPr>
        <w:tc>
          <w:tcPr>
            <w:tcW w:w="675" w:type="dxa"/>
            <w:shd w:val="clear" w:color="auto" w:fill="DBE5F1" w:themeFill="accent1" w:themeFillTint="33"/>
          </w:tcPr>
          <w:p w14:paraId="7332FF18" w14:textId="755F6638" w:rsidR="0052319C" w:rsidRPr="00C54C90" w:rsidRDefault="0052319C" w:rsidP="00C91AF2">
            <w:pPr>
              <w:spacing w:before="120" w:after="120"/>
              <w:jc w:val="both"/>
              <w:rPr>
                <w:b/>
                <w:kern w:val="2"/>
              </w:rPr>
            </w:pPr>
            <w:r w:rsidRPr="00C54C90">
              <w:rPr>
                <w:b/>
                <w:kern w:val="2"/>
              </w:rPr>
              <w:lastRenderedPageBreak/>
              <w:t>19.</w:t>
            </w:r>
          </w:p>
        </w:tc>
        <w:tc>
          <w:tcPr>
            <w:tcW w:w="8676" w:type="dxa"/>
            <w:shd w:val="clear" w:color="auto" w:fill="DBE5F1" w:themeFill="accent1" w:themeFillTint="33"/>
          </w:tcPr>
          <w:p w14:paraId="711DBFFF" w14:textId="7567738B" w:rsidR="0052319C" w:rsidRPr="00C54C90" w:rsidRDefault="0052319C" w:rsidP="00C91AF2">
            <w:pPr>
              <w:spacing w:before="120" w:after="120"/>
              <w:jc w:val="both"/>
              <w:rPr>
                <w:b/>
                <w:bCs/>
              </w:rPr>
            </w:pPr>
            <w:r w:rsidRPr="00C54C90">
              <w:rPr>
                <w:b/>
                <w:bCs/>
              </w:rPr>
              <w:t>DMX signalų skirstytuvas</w:t>
            </w:r>
          </w:p>
          <w:p w14:paraId="0671358E" w14:textId="1D5B8C94" w:rsidR="0052319C" w:rsidRPr="00C54C90" w:rsidRDefault="0052319C" w:rsidP="00C91AF2">
            <w:pPr>
              <w:spacing w:before="120" w:after="120"/>
              <w:jc w:val="both"/>
              <w:rPr>
                <w:b/>
                <w:bCs/>
              </w:rPr>
            </w:pPr>
            <w:r w:rsidRPr="00C54C90">
              <w:rPr>
                <w:b/>
                <w:bCs/>
              </w:rPr>
              <w:t>Kiekis – 1 vnt.</w:t>
            </w:r>
          </w:p>
        </w:tc>
        <w:tc>
          <w:tcPr>
            <w:tcW w:w="6237" w:type="dxa"/>
            <w:shd w:val="clear" w:color="auto" w:fill="DBE5F1" w:themeFill="accent1" w:themeFillTint="33"/>
          </w:tcPr>
          <w:p w14:paraId="5C2CD5D1" w14:textId="77777777"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3F139AC7" w14:textId="77777777"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4020498D" w14:textId="6E2594B0"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2BD4AF62" w14:textId="77777777" w:rsidTr="00E62FA1">
        <w:trPr>
          <w:trHeight w:val="618"/>
        </w:trPr>
        <w:tc>
          <w:tcPr>
            <w:tcW w:w="9351" w:type="dxa"/>
            <w:gridSpan w:val="2"/>
            <w:shd w:val="clear" w:color="auto" w:fill="auto"/>
          </w:tcPr>
          <w:p w14:paraId="7B5E9D20" w14:textId="18D52D2D" w:rsidR="0052319C" w:rsidRPr="00C54C90" w:rsidRDefault="0052319C" w:rsidP="00C91AF2">
            <w:pPr>
              <w:spacing w:before="120" w:after="120"/>
              <w:jc w:val="both"/>
            </w:pPr>
            <w:r w:rsidRPr="00C54C90">
              <w:t xml:space="preserve">19.1. Išvestys turi būti ne mažiau 8 vnt. XLR 3 </w:t>
            </w:r>
            <w:proofErr w:type="spellStart"/>
            <w:r w:rsidRPr="00C54C90">
              <w:t>pin</w:t>
            </w:r>
            <w:proofErr w:type="spellEnd"/>
            <w:r w:rsidRPr="00C54C90">
              <w:t xml:space="preserve"> tipo (arba lygiavertės);</w:t>
            </w:r>
          </w:p>
          <w:p w14:paraId="781B1CBB" w14:textId="742B00E4" w:rsidR="0052319C" w:rsidRPr="00C54C90" w:rsidRDefault="0052319C" w:rsidP="00C91AF2">
            <w:pPr>
              <w:spacing w:before="120" w:after="120"/>
              <w:jc w:val="both"/>
            </w:pPr>
            <w:r w:rsidRPr="00C54C90">
              <w:t>19.2. Turi būti galvaniškai atrišti išėjimai, arba lygiavertis izoliavimas;</w:t>
            </w:r>
          </w:p>
          <w:p w14:paraId="78B85723" w14:textId="2F3CD9A8" w:rsidR="0052319C" w:rsidRPr="00C54C90" w:rsidRDefault="0052319C" w:rsidP="00C91AF2">
            <w:pPr>
              <w:spacing w:before="120" w:after="120"/>
              <w:jc w:val="both"/>
            </w:pPr>
            <w:r w:rsidRPr="00C54C90">
              <w:t>19.3. Ne mažiau 2 vnt. DMX įvesčių;</w:t>
            </w:r>
          </w:p>
          <w:p w14:paraId="416A0115" w14:textId="19883B4C" w:rsidR="0052319C" w:rsidRPr="00C54C90" w:rsidRDefault="0052319C" w:rsidP="00C91AF2">
            <w:pPr>
              <w:spacing w:before="120" w:after="120"/>
              <w:jc w:val="both"/>
            </w:pPr>
            <w:r w:rsidRPr="00C54C90">
              <w:t>19.4. Valdymo protokolas: Art-Net.</w:t>
            </w:r>
          </w:p>
        </w:tc>
        <w:tc>
          <w:tcPr>
            <w:tcW w:w="6237" w:type="dxa"/>
            <w:shd w:val="clear" w:color="auto" w:fill="auto"/>
          </w:tcPr>
          <w:p w14:paraId="63A0A1F6" w14:textId="050DF870" w:rsidR="0052319C" w:rsidRPr="00C54C90" w:rsidRDefault="0052319C" w:rsidP="00C91AF2">
            <w:pPr>
              <w:spacing w:before="120" w:after="120"/>
              <w:jc w:val="both"/>
            </w:pPr>
            <w:r w:rsidRPr="00C54C90">
              <w:t xml:space="preserve">19.1.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24725879" w14:textId="1A658B49" w:rsidR="0052319C" w:rsidRPr="00C54C90" w:rsidRDefault="0052319C" w:rsidP="00C91AF2">
            <w:pPr>
              <w:spacing w:before="120" w:after="120"/>
              <w:jc w:val="both"/>
            </w:pPr>
            <w:r w:rsidRPr="00C54C90">
              <w:t xml:space="preserve">19.2. </w:t>
            </w:r>
            <w:r w:rsidRPr="00C54C90">
              <w:rPr>
                <w:color w:val="0070C0"/>
              </w:rPr>
              <w:t xml:space="preserve">Taip/Ne </w:t>
            </w:r>
            <w:r w:rsidRPr="00C54C90">
              <w:t>(nereikalingą išbraukti).</w:t>
            </w:r>
          </w:p>
          <w:p w14:paraId="51B8E855" w14:textId="25D37A56" w:rsidR="0052319C" w:rsidRPr="00C54C90" w:rsidRDefault="0052319C" w:rsidP="00C91AF2">
            <w:pPr>
              <w:spacing w:before="120" w:after="120"/>
              <w:jc w:val="both"/>
            </w:pPr>
            <w:r w:rsidRPr="00C54C90">
              <w:t xml:space="preserve">19.3. </w:t>
            </w:r>
            <w:r w:rsidRPr="00C54C90">
              <w:rPr>
                <w:i/>
                <w:iCs/>
              </w:rPr>
              <w:t>Siūlomas parametras</w:t>
            </w:r>
            <w:r w:rsidRPr="00C54C90">
              <w:t xml:space="preserve"> - </w:t>
            </w:r>
            <w:r w:rsidRPr="00C54C90">
              <w:rPr>
                <w:highlight w:val="lightGray"/>
              </w:rPr>
              <w:t>___</w:t>
            </w:r>
            <w:r w:rsidRPr="00C54C90">
              <w:t xml:space="preserve">  (įrašyti). Pateikto dokumento pavadinimas </w:t>
            </w:r>
            <w:r w:rsidRPr="00C54C90">
              <w:rPr>
                <w:highlight w:val="lightGray"/>
              </w:rPr>
              <w:t>_____</w:t>
            </w:r>
            <w:r w:rsidRPr="00C54C90">
              <w:t xml:space="preserve"> ir psl. </w:t>
            </w:r>
            <w:r w:rsidRPr="00C54C90">
              <w:rPr>
                <w:highlight w:val="lightGray"/>
              </w:rPr>
              <w:t>____</w:t>
            </w:r>
            <w:r w:rsidRPr="00C54C90">
              <w:t>.</w:t>
            </w:r>
          </w:p>
          <w:p w14:paraId="1AB84FA8" w14:textId="499F4C1E" w:rsidR="0052319C" w:rsidRPr="00C54C90" w:rsidRDefault="0052319C" w:rsidP="00C91AF2">
            <w:pPr>
              <w:tabs>
                <w:tab w:val="left" w:pos="319"/>
              </w:tabs>
              <w:suppressAutoHyphens/>
              <w:spacing w:before="120" w:after="120"/>
              <w:contextualSpacing/>
              <w:jc w:val="both"/>
              <w:rPr>
                <w:lang w:eastAsia="lt-LT"/>
              </w:rPr>
            </w:pPr>
            <w:r w:rsidRPr="00C54C90">
              <w:t xml:space="preserve">19.4. </w:t>
            </w:r>
            <w:r w:rsidRPr="00C54C90">
              <w:rPr>
                <w:color w:val="0070C0"/>
              </w:rPr>
              <w:t xml:space="preserve">Taip/Ne </w:t>
            </w:r>
            <w:r w:rsidRPr="00C54C90">
              <w:t>(nereikalingą išbraukti).</w:t>
            </w:r>
          </w:p>
        </w:tc>
      </w:tr>
      <w:tr w:rsidR="0052319C" w:rsidRPr="00C54C90" w14:paraId="2C2ECEEE" w14:textId="77777777" w:rsidTr="00E62FA1">
        <w:trPr>
          <w:trHeight w:val="618"/>
        </w:trPr>
        <w:tc>
          <w:tcPr>
            <w:tcW w:w="675" w:type="dxa"/>
            <w:shd w:val="clear" w:color="auto" w:fill="DBE5F1" w:themeFill="accent1" w:themeFillTint="33"/>
          </w:tcPr>
          <w:p w14:paraId="35A6E23C" w14:textId="39A50F57" w:rsidR="0052319C" w:rsidRPr="00C54C90" w:rsidRDefault="0052319C" w:rsidP="00C91AF2">
            <w:pPr>
              <w:spacing w:before="120" w:after="120"/>
              <w:jc w:val="both"/>
              <w:rPr>
                <w:b/>
                <w:kern w:val="2"/>
              </w:rPr>
            </w:pPr>
            <w:r w:rsidRPr="00C54C90">
              <w:rPr>
                <w:b/>
                <w:kern w:val="2"/>
              </w:rPr>
              <w:t>20.</w:t>
            </w:r>
          </w:p>
        </w:tc>
        <w:tc>
          <w:tcPr>
            <w:tcW w:w="8676" w:type="dxa"/>
            <w:shd w:val="clear" w:color="auto" w:fill="DBE5F1" w:themeFill="accent1" w:themeFillTint="33"/>
          </w:tcPr>
          <w:p w14:paraId="2D126A9C" w14:textId="101A1B09" w:rsidR="0052319C" w:rsidRPr="00C54C90" w:rsidRDefault="0052319C" w:rsidP="00C91AF2">
            <w:pPr>
              <w:spacing w:before="120" w:after="120"/>
              <w:jc w:val="both"/>
              <w:rPr>
                <w:b/>
                <w:bCs/>
              </w:rPr>
            </w:pPr>
            <w:proofErr w:type="spellStart"/>
            <w:r w:rsidRPr="00C54C90">
              <w:rPr>
                <w:b/>
                <w:bCs/>
              </w:rPr>
              <w:t>ArtNet</w:t>
            </w:r>
            <w:proofErr w:type="spellEnd"/>
            <w:r w:rsidRPr="00C54C90">
              <w:rPr>
                <w:b/>
                <w:bCs/>
              </w:rPr>
              <w:t xml:space="preserve"> DMX signalo skirstytuvas</w:t>
            </w:r>
          </w:p>
          <w:p w14:paraId="5E41E69F" w14:textId="3690B22C" w:rsidR="0052319C" w:rsidRPr="00C54C90" w:rsidRDefault="0052319C" w:rsidP="00C91AF2">
            <w:pPr>
              <w:spacing w:before="120" w:after="120"/>
              <w:jc w:val="both"/>
              <w:rPr>
                <w:b/>
                <w:bCs/>
              </w:rPr>
            </w:pPr>
            <w:r w:rsidRPr="00C54C90">
              <w:rPr>
                <w:b/>
                <w:bCs/>
              </w:rPr>
              <w:t>Kiekis – 1 vnt.</w:t>
            </w:r>
          </w:p>
        </w:tc>
        <w:tc>
          <w:tcPr>
            <w:tcW w:w="6237" w:type="dxa"/>
            <w:shd w:val="clear" w:color="auto" w:fill="DBE5F1" w:themeFill="accent1" w:themeFillTint="33"/>
          </w:tcPr>
          <w:p w14:paraId="6810111B" w14:textId="77777777"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4B6D31D1" w14:textId="77777777"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21393EE6" w14:textId="371D062E"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00AB4996" w14:textId="77777777" w:rsidTr="00E62FA1">
        <w:trPr>
          <w:trHeight w:val="618"/>
        </w:trPr>
        <w:tc>
          <w:tcPr>
            <w:tcW w:w="9351" w:type="dxa"/>
            <w:gridSpan w:val="2"/>
            <w:shd w:val="clear" w:color="auto" w:fill="auto"/>
          </w:tcPr>
          <w:p w14:paraId="6F82D1B9" w14:textId="1B58FFC9" w:rsidR="0052319C" w:rsidRPr="00C54C90" w:rsidRDefault="0052319C" w:rsidP="00C91AF2">
            <w:pPr>
              <w:spacing w:before="120" w:after="120"/>
              <w:jc w:val="both"/>
            </w:pPr>
            <w:r w:rsidRPr="00C54C90">
              <w:t xml:space="preserve">20.1. Išvestys turi būti XLR 3 </w:t>
            </w:r>
            <w:proofErr w:type="spellStart"/>
            <w:r w:rsidRPr="00C54C90">
              <w:t>pin</w:t>
            </w:r>
            <w:proofErr w:type="spellEnd"/>
            <w:r w:rsidRPr="00C54C90">
              <w:t xml:space="preserve"> ir 5 </w:t>
            </w:r>
            <w:proofErr w:type="spellStart"/>
            <w:r w:rsidRPr="00C54C90">
              <w:t>pin</w:t>
            </w:r>
            <w:proofErr w:type="spellEnd"/>
            <w:r w:rsidRPr="00C54C90">
              <w:t xml:space="preserve"> tipų (arba lygiavertės);</w:t>
            </w:r>
          </w:p>
          <w:p w14:paraId="4C01DAF3" w14:textId="4658D424" w:rsidR="0052319C" w:rsidRPr="00C54C90" w:rsidRDefault="0052319C" w:rsidP="00C91AF2">
            <w:pPr>
              <w:spacing w:before="120" w:after="120"/>
              <w:jc w:val="both"/>
              <w:rPr>
                <w:b/>
                <w:bCs/>
              </w:rPr>
            </w:pPr>
            <w:r w:rsidRPr="00C54C90">
              <w:t>20.2. Turi būti galvaniškai atrišti išėjimai, arba lygiavertis izoliavimas.</w:t>
            </w:r>
          </w:p>
        </w:tc>
        <w:tc>
          <w:tcPr>
            <w:tcW w:w="6237" w:type="dxa"/>
            <w:shd w:val="clear" w:color="auto" w:fill="auto"/>
          </w:tcPr>
          <w:p w14:paraId="674CCDDF" w14:textId="2027FC44" w:rsidR="0052319C" w:rsidRPr="00C54C90" w:rsidRDefault="0052319C" w:rsidP="00C91AF2">
            <w:pPr>
              <w:spacing w:before="120" w:after="120"/>
              <w:jc w:val="both"/>
            </w:pPr>
            <w:r w:rsidRPr="00C54C90">
              <w:t xml:space="preserve">20.1. </w:t>
            </w:r>
            <w:r w:rsidRPr="00C54C90">
              <w:rPr>
                <w:color w:val="0070C0"/>
              </w:rPr>
              <w:t xml:space="preserve">Taip/Ne </w:t>
            </w:r>
            <w:r w:rsidRPr="00C54C90">
              <w:t>(nereikalingą išbraukti).</w:t>
            </w:r>
          </w:p>
          <w:p w14:paraId="7E398B8B" w14:textId="5F2E55F3" w:rsidR="0052319C" w:rsidRPr="00C54C90" w:rsidRDefault="0052319C" w:rsidP="00C91AF2">
            <w:pPr>
              <w:tabs>
                <w:tab w:val="left" w:pos="319"/>
              </w:tabs>
              <w:suppressAutoHyphens/>
              <w:spacing w:before="120" w:after="120"/>
              <w:contextualSpacing/>
              <w:jc w:val="both"/>
              <w:rPr>
                <w:lang w:eastAsia="lt-LT"/>
              </w:rPr>
            </w:pPr>
            <w:r w:rsidRPr="00C54C90">
              <w:t xml:space="preserve">20.2. </w:t>
            </w:r>
            <w:r w:rsidRPr="00C54C90">
              <w:rPr>
                <w:color w:val="0070C0"/>
              </w:rPr>
              <w:t xml:space="preserve">Taip/Ne </w:t>
            </w:r>
            <w:r w:rsidRPr="00C54C90">
              <w:t>(nereikalingą išbraukti).</w:t>
            </w:r>
          </w:p>
        </w:tc>
      </w:tr>
      <w:tr w:rsidR="0052319C" w:rsidRPr="00C54C90" w14:paraId="0F8CAB2F" w14:textId="77777777" w:rsidTr="00E62FA1">
        <w:trPr>
          <w:trHeight w:val="618"/>
        </w:trPr>
        <w:tc>
          <w:tcPr>
            <w:tcW w:w="675" w:type="dxa"/>
            <w:shd w:val="clear" w:color="auto" w:fill="DBE5F1" w:themeFill="accent1" w:themeFillTint="33"/>
          </w:tcPr>
          <w:p w14:paraId="57D29DDB" w14:textId="7E57F9D4" w:rsidR="0052319C" w:rsidRPr="00C54C90" w:rsidRDefault="0052319C" w:rsidP="00C91AF2">
            <w:pPr>
              <w:spacing w:before="120" w:after="120"/>
              <w:jc w:val="both"/>
              <w:rPr>
                <w:b/>
                <w:kern w:val="2"/>
              </w:rPr>
            </w:pPr>
            <w:r w:rsidRPr="00C54C90">
              <w:rPr>
                <w:b/>
                <w:kern w:val="2"/>
              </w:rPr>
              <w:t xml:space="preserve">21. </w:t>
            </w:r>
          </w:p>
        </w:tc>
        <w:tc>
          <w:tcPr>
            <w:tcW w:w="8676" w:type="dxa"/>
            <w:shd w:val="clear" w:color="auto" w:fill="DBE5F1" w:themeFill="accent1" w:themeFillTint="33"/>
          </w:tcPr>
          <w:p w14:paraId="665DC1DA" w14:textId="77777777" w:rsidR="0052319C" w:rsidRPr="00C54C90" w:rsidRDefault="0052319C" w:rsidP="00C91AF2">
            <w:pPr>
              <w:spacing w:before="120" w:after="120"/>
              <w:jc w:val="both"/>
              <w:rPr>
                <w:b/>
                <w:bCs/>
              </w:rPr>
            </w:pPr>
            <w:r w:rsidRPr="00C54C90">
              <w:rPr>
                <w:b/>
                <w:bCs/>
              </w:rPr>
              <w:t xml:space="preserve">Judantis šviestuvas </w:t>
            </w:r>
            <w:proofErr w:type="spellStart"/>
            <w:r w:rsidRPr="00C54C90">
              <w:rPr>
                <w:b/>
                <w:bCs/>
              </w:rPr>
              <w:t>Wash</w:t>
            </w:r>
            <w:proofErr w:type="spellEnd"/>
            <w:r w:rsidRPr="00C54C90">
              <w:rPr>
                <w:b/>
                <w:bCs/>
              </w:rPr>
              <w:t xml:space="preserve"> tipo </w:t>
            </w:r>
          </w:p>
          <w:p w14:paraId="45FEB43F" w14:textId="2A021D25" w:rsidR="0052319C" w:rsidRPr="00C54C90" w:rsidRDefault="0052319C" w:rsidP="00C91AF2">
            <w:pPr>
              <w:spacing w:before="120" w:after="120"/>
              <w:jc w:val="both"/>
              <w:rPr>
                <w:b/>
                <w:bCs/>
              </w:rPr>
            </w:pPr>
            <w:r w:rsidRPr="00C54C90">
              <w:rPr>
                <w:b/>
                <w:bCs/>
              </w:rPr>
              <w:t>Kiekis – 8</w:t>
            </w:r>
            <w:r w:rsidRPr="00C54C90">
              <w:rPr>
                <w:b/>
              </w:rPr>
              <w:t xml:space="preserve"> </w:t>
            </w:r>
            <w:proofErr w:type="spellStart"/>
            <w:r w:rsidRPr="00C54C90">
              <w:rPr>
                <w:b/>
                <w:bCs/>
              </w:rPr>
              <w:t>kompl</w:t>
            </w:r>
            <w:proofErr w:type="spellEnd"/>
            <w:r w:rsidRPr="00C54C90">
              <w:rPr>
                <w:b/>
                <w:bCs/>
              </w:rPr>
              <w:t>.</w:t>
            </w:r>
          </w:p>
        </w:tc>
        <w:tc>
          <w:tcPr>
            <w:tcW w:w="6237" w:type="dxa"/>
            <w:shd w:val="clear" w:color="auto" w:fill="DBE5F1" w:themeFill="accent1" w:themeFillTint="33"/>
          </w:tcPr>
          <w:p w14:paraId="7A18F864" w14:textId="2E24DC73"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7F2D8094" w14:textId="5729F09B"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5755BEFC" w14:textId="0FAAAA60"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0AC66341" w14:textId="77777777" w:rsidTr="00E62FA1">
        <w:trPr>
          <w:trHeight w:val="618"/>
        </w:trPr>
        <w:tc>
          <w:tcPr>
            <w:tcW w:w="9351" w:type="dxa"/>
            <w:gridSpan w:val="2"/>
            <w:shd w:val="clear" w:color="auto" w:fill="auto"/>
          </w:tcPr>
          <w:p w14:paraId="0794EC08" w14:textId="0BFCEDFD"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21.1. Užliejančios spalvos valdomas LED prožektorius;</w:t>
            </w:r>
          </w:p>
          <w:p w14:paraId="7720A726" w14:textId="786CD959"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21.2. Šviesos šaltinis: RGBW LED, 350 W (±25%);</w:t>
            </w:r>
          </w:p>
          <w:p w14:paraId="3AB9664C" w14:textId="2BE2F256"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21.3. Gamintojo deklaruojamas LED darbo laikas ne mažiau kaip 20 000 val.;</w:t>
            </w:r>
          </w:p>
          <w:p w14:paraId="7596576F" w14:textId="54A820E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21.4. </w:t>
            </w:r>
            <w:proofErr w:type="spellStart"/>
            <w:r w:rsidRPr="00C54C90">
              <w:rPr>
                <w:rFonts w:ascii="Times New Roman" w:hAnsi="Times New Roman" w:cs="Times New Roman"/>
                <w:color w:val="auto"/>
                <w:lang w:val="lt-LT"/>
              </w:rPr>
              <w:t>Zoom</w:t>
            </w:r>
            <w:proofErr w:type="spellEnd"/>
            <w:r w:rsidRPr="00C54C90">
              <w:rPr>
                <w:rFonts w:ascii="Times New Roman" w:hAnsi="Times New Roman" w:cs="Times New Roman"/>
                <w:color w:val="auto"/>
                <w:lang w:val="lt-LT"/>
              </w:rPr>
              <w:t xml:space="preserve"> kampo diapazonas: ne mažiau kaip 45°, diapazone tarp 5° – 55°;</w:t>
            </w:r>
          </w:p>
          <w:p w14:paraId="23A537C2" w14:textId="2D35677B"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21.5. Motorizuotas priartinimas: Turi būti;</w:t>
            </w:r>
          </w:p>
          <w:p w14:paraId="1458DFD3" w14:textId="5F6BEA3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21.6. Spalvų maišymo technologijos: CMY arba RBGW;</w:t>
            </w:r>
          </w:p>
          <w:p w14:paraId="308F6D08" w14:textId="711BB1D3"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21.7. CTO filtras: Turi būti, su reguliavimo galimybe;</w:t>
            </w:r>
          </w:p>
          <w:p w14:paraId="6AC2DB06" w14:textId="64BE764B"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21.8. Valdymas: DMX512, RDM protokolu;</w:t>
            </w:r>
          </w:p>
          <w:p w14:paraId="50596AD1" w14:textId="48EB674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21.9. </w:t>
            </w:r>
            <w:proofErr w:type="spellStart"/>
            <w:r w:rsidRPr="00C54C90">
              <w:rPr>
                <w:rFonts w:ascii="Times New Roman" w:hAnsi="Times New Roman" w:cs="Times New Roman"/>
                <w:color w:val="auto"/>
                <w:lang w:val="lt-LT"/>
              </w:rPr>
              <w:t>Dimeriavimas</w:t>
            </w:r>
            <w:proofErr w:type="spellEnd"/>
            <w:r w:rsidRPr="00C54C90">
              <w:rPr>
                <w:rFonts w:ascii="Times New Roman" w:hAnsi="Times New Roman" w:cs="Times New Roman"/>
                <w:color w:val="auto"/>
                <w:lang w:val="lt-LT"/>
              </w:rPr>
              <w:t xml:space="preserve"> 0 – 100% ribose;</w:t>
            </w:r>
          </w:p>
          <w:p w14:paraId="1163B483" w14:textId="34C0C99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21.10. Turi turėti reguliuojamo greičio blykstės funkciją;</w:t>
            </w:r>
          </w:p>
          <w:p w14:paraId="3910BE3D" w14:textId="02A4A0A5"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21.11. Ne mažiau 450 laipsnių horizontalaus pasisukimo galimybė (</w:t>
            </w:r>
            <w:proofErr w:type="spellStart"/>
            <w:r w:rsidRPr="00C54C90">
              <w:rPr>
                <w:rFonts w:ascii="Times New Roman" w:hAnsi="Times New Roman" w:cs="Times New Roman"/>
                <w:color w:val="auto"/>
                <w:lang w:val="lt-LT"/>
              </w:rPr>
              <w:t>Pan</w:t>
            </w:r>
            <w:proofErr w:type="spellEnd"/>
            <w:r w:rsidRPr="00C54C90">
              <w:rPr>
                <w:rFonts w:ascii="Times New Roman" w:hAnsi="Times New Roman" w:cs="Times New Roman"/>
                <w:color w:val="auto"/>
                <w:lang w:val="lt-LT"/>
              </w:rPr>
              <w:t>, ne mažiau kaip 16-bit valdymas);</w:t>
            </w:r>
          </w:p>
          <w:p w14:paraId="525EE9EC" w14:textId="02DD9834"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21.12. Ne mažiau 225 laipsnių pasisukimo vertikalioje plokštumoje galimybė (Tilt, ne mažiau kaip 16-bit valdymas);</w:t>
            </w:r>
          </w:p>
          <w:p w14:paraId="1E40F2AE" w14:textId="40128E34"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21.13. Svoris</w:t>
            </w:r>
            <w:r w:rsidRPr="00C54C90">
              <w:rPr>
                <w:rFonts w:ascii="Times New Roman" w:hAnsi="Times New Roman" w:cs="Times New Roman"/>
                <w:color w:val="auto"/>
                <w:lang w:val="lt-LT"/>
              </w:rPr>
              <w:tab/>
              <w:t>ne daugiau 7 kg;</w:t>
            </w:r>
          </w:p>
          <w:p w14:paraId="3CAABEEC" w14:textId="4AF20129"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21.14. Komplekto sudėtis: komplektuojama su kabliais tvirtinimui prie 48 – 50 mm vamzdžio ir saugos </w:t>
            </w:r>
            <w:proofErr w:type="spellStart"/>
            <w:r w:rsidRPr="00C54C90">
              <w:rPr>
                <w:rFonts w:ascii="Times New Roman" w:hAnsi="Times New Roman" w:cs="Times New Roman"/>
                <w:color w:val="auto"/>
                <w:lang w:val="lt-LT"/>
              </w:rPr>
              <w:t>troseliu</w:t>
            </w:r>
            <w:proofErr w:type="spellEnd"/>
            <w:r w:rsidRPr="00C54C90">
              <w:rPr>
                <w:rFonts w:ascii="Times New Roman" w:hAnsi="Times New Roman" w:cs="Times New Roman"/>
                <w:color w:val="auto"/>
                <w:lang w:val="lt-LT"/>
              </w:rPr>
              <w:t>;</w:t>
            </w:r>
          </w:p>
          <w:p w14:paraId="592DDA92" w14:textId="6701148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21.15. Korpuso spalva: Juoda.</w:t>
            </w:r>
          </w:p>
        </w:tc>
        <w:tc>
          <w:tcPr>
            <w:tcW w:w="6237" w:type="dxa"/>
            <w:shd w:val="clear" w:color="auto" w:fill="auto"/>
          </w:tcPr>
          <w:p w14:paraId="3131A3DF" w14:textId="1B349437"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 xml:space="preserve">21.1.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7B80C9E4" w14:textId="67CC1A08" w:rsidR="0052319C" w:rsidRPr="00C54C90" w:rsidRDefault="0052319C" w:rsidP="00C91AF2">
            <w:pPr>
              <w:pStyle w:val="Default"/>
              <w:spacing w:before="120" w:after="120"/>
              <w:jc w:val="both"/>
              <w:rPr>
                <w:rFonts w:ascii="Times New Roman" w:eastAsia="Calibri" w:hAnsi="Times New Roman" w:cs="Times New Roman"/>
                <w:i/>
                <w:iCs/>
                <w:kern w:val="1"/>
                <w:lang w:val="lt-LT" w:eastAsia="ar-SA"/>
              </w:rPr>
            </w:pPr>
            <w:r w:rsidRPr="00C54C90">
              <w:rPr>
                <w:rFonts w:ascii="Times New Roman" w:hAnsi="Times New Roman" w:cs="Times New Roman"/>
                <w:color w:val="auto"/>
                <w:lang w:val="lt-LT"/>
              </w:rPr>
              <w:lastRenderedPageBreak/>
              <w:t xml:space="preserve">21.2.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458F7997" w14:textId="77777777"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color w:val="auto"/>
                <w:lang w:val="lt-LT"/>
              </w:rPr>
              <w:t xml:space="preserve">21.3.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0B0CD8FA" w14:textId="0B5B7A43"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21.4.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06ECAF90" w14:textId="2931227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21.5.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4117D864" w14:textId="4EAEDC16"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21.6.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4AD54D31" w14:textId="0D11059E"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21.7.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73FF3AF9" w14:textId="6C45C973"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21.8.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21864B0F" w14:textId="590E0C40"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21.9.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0D86F5C3" w14:textId="77777777" w:rsidR="0052319C" w:rsidRPr="00C54C90" w:rsidRDefault="0052319C" w:rsidP="00C91AF2">
            <w:pPr>
              <w:pStyle w:val="Default"/>
              <w:spacing w:before="120" w:after="120"/>
              <w:jc w:val="both"/>
              <w:rPr>
                <w:rFonts w:ascii="Times New Roman" w:eastAsia="Calibri" w:hAnsi="Times New Roman" w:cs="Times New Roman"/>
                <w:kern w:val="1"/>
                <w:lang w:val="lt-LT" w:eastAsia="ar-SA"/>
              </w:rPr>
            </w:pPr>
            <w:r w:rsidRPr="00C54C90">
              <w:rPr>
                <w:rFonts w:ascii="Times New Roman" w:hAnsi="Times New Roman" w:cs="Times New Roman"/>
                <w:color w:val="auto"/>
                <w:lang w:val="lt-LT"/>
              </w:rPr>
              <w:t xml:space="preserve">21.10.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17A17D02" w14:textId="04CFA95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21.11.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29458108" w14:textId="10A8136C"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21.12.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6A73D86F" w14:textId="190170D2"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21.13.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794313EE" w14:textId="211BEF30"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21.14.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74DAD911" w14:textId="44ECB802"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color w:val="auto"/>
                <w:lang w:val="lt-LT"/>
              </w:rPr>
              <w:t xml:space="preserve">21.15.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72BC7D5E" w14:textId="77777777" w:rsidTr="00E62FA1">
        <w:trPr>
          <w:trHeight w:val="618"/>
        </w:trPr>
        <w:tc>
          <w:tcPr>
            <w:tcW w:w="675" w:type="dxa"/>
            <w:shd w:val="clear" w:color="auto" w:fill="DBE5F1" w:themeFill="accent1" w:themeFillTint="33"/>
          </w:tcPr>
          <w:p w14:paraId="49DB9B0E" w14:textId="170E3508" w:rsidR="0052319C" w:rsidRPr="00C54C90" w:rsidRDefault="0052319C" w:rsidP="00C91AF2">
            <w:pPr>
              <w:spacing w:before="120" w:after="120"/>
              <w:jc w:val="both"/>
              <w:rPr>
                <w:b/>
                <w:kern w:val="2"/>
              </w:rPr>
            </w:pPr>
            <w:r w:rsidRPr="00C54C90">
              <w:rPr>
                <w:b/>
                <w:kern w:val="2"/>
              </w:rPr>
              <w:lastRenderedPageBreak/>
              <w:t xml:space="preserve">22. </w:t>
            </w:r>
          </w:p>
        </w:tc>
        <w:tc>
          <w:tcPr>
            <w:tcW w:w="8676" w:type="dxa"/>
            <w:shd w:val="clear" w:color="auto" w:fill="DBE5F1" w:themeFill="accent1" w:themeFillTint="33"/>
          </w:tcPr>
          <w:p w14:paraId="75ED7DF5" w14:textId="23686EE8" w:rsidR="0052319C" w:rsidRPr="00C54C90" w:rsidRDefault="0052319C" w:rsidP="00C91AF2">
            <w:pPr>
              <w:spacing w:before="120" w:after="120"/>
              <w:jc w:val="both"/>
              <w:rPr>
                <w:b/>
                <w:bCs/>
              </w:rPr>
            </w:pPr>
            <w:r w:rsidRPr="00C54C90">
              <w:rPr>
                <w:b/>
                <w:bCs/>
              </w:rPr>
              <w:t xml:space="preserve">Judantis šviestuvas </w:t>
            </w:r>
            <w:proofErr w:type="spellStart"/>
            <w:r w:rsidRPr="00C54C90">
              <w:rPr>
                <w:b/>
                <w:bCs/>
              </w:rPr>
              <w:t>Spot</w:t>
            </w:r>
            <w:proofErr w:type="spellEnd"/>
            <w:r w:rsidRPr="00C54C90">
              <w:rPr>
                <w:b/>
                <w:bCs/>
              </w:rPr>
              <w:t xml:space="preserve"> tipo </w:t>
            </w:r>
          </w:p>
          <w:p w14:paraId="08D83291" w14:textId="7957CE3C" w:rsidR="0052319C" w:rsidRPr="00C54C90" w:rsidRDefault="0052319C" w:rsidP="00C91AF2">
            <w:pPr>
              <w:spacing w:before="120" w:after="120"/>
              <w:jc w:val="both"/>
              <w:rPr>
                <w:b/>
              </w:rPr>
            </w:pPr>
            <w:r w:rsidRPr="00C54C90">
              <w:rPr>
                <w:b/>
                <w:bCs/>
              </w:rPr>
              <w:t>Kiekis – 4</w:t>
            </w:r>
            <w:r w:rsidRPr="00C54C90">
              <w:rPr>
                <w:b/>
              </w:rPr>
              <w:t xml:space="preserve"> </w:t>
            </w:r>
            <w:proofErr w:type="spellStart"/>
            <w:r w:rsidRPr="00C54C90">
              <w:rPr>
                <w:b/>
              </w:rPr>
              <w:t>kompl</w:t>
            </w:r>
            <w:proofErr w:type="spellEnd"/>
            <w:r w:rsidRPr="00C54C90">
              <w:rPr>
                <w:b/>
              </w:rPr>
              <w:t xml:space="preserve">. </w:t>
            </w:r>
          </w:p>
        </w:tc>
        <w:tc>
          <w:tcPr>
            <w:tcW w:w="6237" w:type="dxa"/>
            <w:shd w:val="clear" w:color="auto" w:fill="DBE5F1" w:themeFill="accent1" w:themeFillTint="33"/>
          </w:tcPr>
          <w:p w14:paraId="2AFE0C11" w14:textId="2432FD98"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728E06ED"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6918AD47" w14:textId="0F740FC7" w:rsidR="0052319C" w:rsidRPr="00C54C90" w:rsidRDefault="0052319C" w:rsidP="00C91AF2">
            <w:pPr>
              <w:suppressAutoHyphens/>
              <w:spacing w:before="120" w:after="120"/>
              <w:contextualSpacing/>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08154740" w14:textId="77777777" w:rsidTr="00E62FA1">
        <w:trPr>
          <w:trHeight w:val="618"/>
        </w:trPr>
        <w:tc>
          <w:tcPr>
            <w:tcW w:w="9351" w:type="dxa"/>
            <w:gridSpan w:val="2"/>
            <w:shd w:val="clear" w:color="auto" w:fill="auto"/>
          </w:tcPr>
          <w:p w14:paraId="4C1B588E" w14:textId="0B89DAA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22.1. Užliejančios spalvos valdomas LED prožektorius;</w:t>
            </w:r>
          </w:p>
          <w:p w14:paraId="50212ABC" w14:textId="69496F74"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22.2. Šviesos šaltinis: </w:t>
            </w:r>
            <w:proofErr w:type="spellStart"/>
            <w:r w:rsidRPr="00C54C90">
              <w:rPr>
                <w:rFonts w:ascii="Times New Roman" w:hAnsi="Times New Roman" w:cs="Times New Roman"/>
                <w:color w:val="auto"/>
                <w:lang w:val="lt-LT"/>
              </w:rPr>
              <w:t>White</w:t>
            </w:r>
            <w:proofErr w:type="spellEnd"/>
            <w:r w:rsidRPr="00C54C90">
              <w:rPr>
                <w:rFonts w:ascii="Times New Roman" w:hAnsi="Times New Roman" w:cs="Times New Roman"/>
                <w:color w:val="auto"/>
                <w:lang w:val="lt-LT"/>
              </w:rPr>
              <w:t xml:space="preserve"> LED, 90 W (±25%), ne mažiau 3400 </w:t>
            </w:r>
            <w:proofErr w:type="spellStart"/>
            <w:r w:rsidRPr="00C54C90">
              <w:rPr>
                <w:rFonts w:ascii="Times New Roman" w:hAnsi="Times New Roman" w:cs="Times New Roman"/>
                <w:color w:val="auto"/>
                <w:lang w:val="lt-LT"/>
              </w:rPr>
              <w:t>liumenų</w:t>
            </w:r>
            <w:proofErr w:type="spellEnd"/>
            <w:r w:rsidRPr="00C54C90">
              <w:rPr>
                <w:rFonts w:ascii="Times New Roman" w:hAnsi="Times New Roman" w:cs="Times New Roman"/>
                <w:color w:val="auto"/>
                <w:lang w:val="lt-LT"/>
              </w:rPr>
              <w:t>;</w:t>
            </w:r>
          </w:p>
          <w:p w14:paraId="23713E66" w14:textId="2776633C"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22.3. Gamintojo deklaruojamas LED darbo laikas ne mažiau kaip 20 000 val.;</w:t>
            </w:r>
          </w:p>
          <w:p w14:paraId="4A738933" w14:textId="6A9F933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22.4. CRI indeksas ne mažesnis nei 70;</w:t>
            </w:r>
          </w:p>
          <w:p w14:paraId="4D634191" w14:textId="51379B0D"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22.5. Motorizuotas priartinimas: Turi būti;</w:t>
            </w:r>
          </w:p>
          <w:p w14:paraId="2408EA4E" w14:textId="182FFD0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22.6. CTO filtras: Turi būti;</w:t>
            </w:r>
          </w:p>
          <w:p w14:paraId="40BB997C" w14:textId="093ED8D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22.7. Valdymas: DMX, RDM, Art-Net protokolu;</w:t>
            </w:r>
          </w:p>
          <w:p w14:paraId="77FC1065" w14:textId="7CC3051D"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22.8. </w:t>
            </w:r>
            <w:proofErr w:type="spellStart"/>
            <w:r w:rsidRPr="00C54C90">
              <w:rPr>
                <w:rFonts w:ascii="Times New Roman" w:hAnsi="Times New Roman" w:cs="Times New Roman"/>
                <w:color w:val="auto"/>
                <w:lang w:val="lt-LT"/>
              </w:rPr>
              <w:t>Dimeriavimas</w:t>
            </w:r>
            <w:proofErr w:type="spellEnd"/>
            <w:r w:rsidRPr="00C54C90">
              <w:rPr>
                <w:rFonts w:ascii="Times New Roman" w:hAnsi="Times New Roman" w:cs="Times New Roman"/>
                <w:color w:val="auto"/>
                <w:lang w:val="lt-LT"/>
              </w:rPr>
              <w:t xml:space="preserve"> – turi būti;</w:t>
            </w:r>
          </w:p>
          <w:p w14:paraId="1C0DF78B" w14:textId="2F3BFF10"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22.9. Turi turėti reguliuojamo greičio blykstės funkciją;</w:t>
            </w:r>
          </w:p>
          <w:p w14:paraId="5EDE44EB" w14:textId="52F82E67"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22.10. Ne mažiau 500 laipsnių horizontalaus pasisukimo galimybė (</w:t>
            </w:r>
            <w:proofErr w:type="spellStart"/>
            <w:r w:rsidRPr="00C54C90">
              <w:rPr>
                <w:rFonts w:ascii="Times New Roman" w:hAnsi="Times New Roman" w:cs="Times New Roman"/>
                <w:color w:val="auto"/>
                <w:lang w:val="lt-LT"/>
              </w:rPr>
              <w:t>Pan</w:t>
            </w:r>
            <w:proofErr w:type="spellEnd"/>
            <w:r w:rsidRPr="00C54C90">
              <w:rPr>
                <w:rFonts w:ascii="Times New Roman" w:hAnsi="Times New Roman" w:cs="Times New Roman"/>
                <w:color w:val="auto"/>
                <w:lang w:val="lt-LT"/>
              </w:rPr>
              <w:t>, ne mažiau kaip 16-bit valdymas);</w:t>
            </w:r>
          </w:p>
          <w:p w14:paraId="1006D8C5" w14:textId="59BD24DC"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22.11. Ne mažiau 260 laipsnių pasisukimo vertikalioje plokštumoje galimybė (Tilt, ne mažiau kaip 16-bit valdymas);</w:t>
            </w:r>
          </w:p>
          <w:p w14:paraId="71B6B888" w14:textId="4017B6E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22.12. Svoris</w:t>
            </w:r>
            <w:r w:rsidRPr="00C54C90">
              <w:rPr>
                <w:rFonts w:ascii="Times New Roman" w:hAnsi="Times New Roman" w:cs="Times New Roman"/>
                <w:color w:val="auto"/>
                <w:lang w:val="lt-LT"/>
              </w:rPr>
              <w:tab/>
              <w:t>ne daugiau 9 kg;</w:t>
            </w:r>
          </w:p>
          <w:p w14:paraId="09D237BD" w14:textId="4FA4E65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22.13. Komplekto sudėtis: komplektuojama su kabliais tvirtinimui prie 48 – 50 mm vamzdžio ir saugos </w:t>
            </w:r>
            <w:proofErr w:type="spellStart"/>
            <w:r w:rsidRPr="00C54C90">
              <w:rPr>
                <w:rFonts w:ascii="Times New Roman" w:hAnsi="Times New Roman" w:cs="Times New Roman"/>
                <w:color w:val="auto"/>
                <w:lang w:val="lt-LT"/>
              </w:rPr>
              <w:t>troseliu</w:t>
            </w:r>
            <w:proofErr w:type="spellEnd"/>
            <w:r w:rsidRPr="00C54C90">
              <w:rPr>
                <w:rFonts w:ascii="Times New Roman" w:hAnsi="Times New Roman" w:cs="Times New Roman"/>
                <w:color w:val="auto"/>
                <w:lang w:val="lt-LT"/>
              </w:rPr>
              <w:t>;</w:t>
            </w:r>
          </w:p>
          <w:p w14:paraId="4EF25597" w14:textId="7020D50D"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22.14. Korpuso spalva: Juoda.</w:t>
            </w:r>
          </w:p>
        </w:tc>
        <w:tc>
          <w:tcPr>
            <w:tcW w:w="6237" w:type="dxa"/>
            <w:shd w:val="clear" w:color="auto" w:fill="auto"/>
          </w:tcPr>
          <w:p w14:paraId="7AD122B8" w14:textId="22B79943"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 xml:space="preserve">22.1.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442DED32" w14:textId="53AF0DC5"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22.2.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30F176D9" w14:textId="6848F814"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 xml:space="preserve">22.3.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3A693AF3" w14:textId="1767B110"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22.4.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6AFF3C30" w14:textId="77777777" w:rsidR="0052319C" w:rsidRPr="00C54C90" w:rsidRDefault="0052319C" w:rsidP="00C91AF2">
            <w:pPr>
              <w:pStyle w:val="Default"/>
              <w:spacing w:before="120" w:after="120"/>
              <w:jc w:val="both"/>
              <w:rPr>
                <w:rFonts w:ascii="Times New Roman" w:eastAsia="Calibri" w:hAnsi="Times New Roman" w:cs="Times New Roman"/>
                <w:kern w:val="1"/>
                <w:lang w:val="lt-LT" w:eastAsia="ar-SA"/>
              </w:rPr>
            </w:pPr>
            <w:r w:rsidRPr="00C54C90">
              <w:rPr>
                <w:rFonts w:ascii="Times New Roman" w:hAnsi="Times New Roman" w:cs="Times New Roman"/>
                <w:color w:val="auto"/>
                <w:lang w:val="lt-LT"/>
              </w:rPr>
              <w:t xml:space="preserve">22.5.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1C40A870" w14:textId="226E3CA0"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22.6.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778A9671" w14:textId="1B98911B"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22.7.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1ABA7160" w14:textId="6C495C90"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22.8.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7D9C4152" w14:textId="6B83D5D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22.9.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6E82D1A2" w14:textId="2C10232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22.10.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2BB134F4" w14:textId="5BCE173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22.11.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48494D48" w14:textId="27AC665E"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22.12.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3F26986D" w14:textId="5B420DE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22.13.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p w14:paraId="0B20E59C" w14:textId="21BA0D7A"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color w:val="auto"/>
                <w:lang w:val="lt-LT"/>
              </w:rPr>
              <w:t xml:space="preserve">22.14.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40571A7A" w14:textId="77777777" w:rsidTr="00E62FA1">
        <w:trPr>
          <w:trHeight w:val="618"/>
        </w:trPr>
        <w:tc>
          <w:tcPr>
            <w:tcW w:w="675" w:type="dxa"/>
            <w:shd w:val="clear" w:color="auto" w:fill="DBE5F1" w:themeFill="accent1" w:themeFillTint="33"/>
          </w:tcPr>
          <w:p w14:paraId="14584239" w14:textId="1AABED25" w:rsidR="0052319C" w:rsidRPr="00C54C90" w:rsidRDefault="0052319C" w:rsidP="00C91AF2">
            <w:pPr>
              <w:spacing w:before="120" w:after="120"/>
              <w:jc w:val="both"/>
              <w:rPr>
                <w:b/>
                <w:kern w:val="2"/>
              </w:rPr>
            </w:pPr>
            <w:r w:rsidRPr="00C54C90">
              <w:rPr>
                <w:b/>
                <w:kern w:val="2"/>
              </w:rPr>
              <w:lastRenderedPageBreak/>
              <w:t>23.</w:t>
            </w:r>
          </w:p>
        </w:tc>
        <w:tc>
          <w:tcPr>
            <w:tcW w:w="8676" w:type="dxa"/>
            <w:shd w:val="clear" w:color="auto" w:fill="DBE5F1" w:themeFill="accent1" w:themeFillTint="33"/>
          </w:tcPr>
          <w:p w14:paraId="6C0D7AE4" w14:textId="0ACCF55D" w:rsidR="0052319C" w:rsidRPr="00C54C90" w:rsidRDefault="0052319C" w:rsidP="00C91AF2">
            <w:pPr>
              <w:spacing w:before="120" w:after="120"/>
              <w:jc w:val="both"/>
              <w:rPr>
                <w:b/>
                <w:bCs/>
              </w:rPr>
            </w:pPr>
            <w:r w:rsidRPr="00C54C90">
              <w:rPr>
                <w:b/>
                <w:bCs/>
              </w:rPr>
              <w:t>Teatrinis "</w:t>
            </w:r>
            <w:proofErr w:type="spellStart"/>
            <w:r w:rsidRPr="00C54C90">
              <w:rPr>
                <w:b/>
                <w:bCs/>
              </w:rPr>
              <w:t>Fresnel</w:t>
            </w:r>
            <w:proofErr w:type="spellEnd"/>
            <w:r w:rsidRPr="00C54C90">
              <w:rPr>
                <w:b/>
                <w:bCs/>
              </w:rPr>
              <w:t>" tipo šviestuvas LED 300W</w:t>
            </w:r>
          </w:p>
          <w:p w14:paraId="18F1302B" w14:textId="0C73B34B" w:rsidR="0052319C" w:rsidRPr="00C54C90" w:rsidRDefault="0052319C" w:rsidP="00C91AF2">
            <w:pPr>
              <w:spacing w:before="120" w:after="120"/>
              <w:jc w:val="both"/>
              <w:rPr>
                <w:b/>
                <w:bCs/>
              </w:rPr>
            </w:pPr>
            <w:r w:rsidRPr="00C54C90">
              <w:rPr>
                <w:b/>
                <w:bCs/>
              </w:rPr>
              <w:t xml:space="preserve">Kiekis – 8 </w:t>
            </w:r>
            <w:proofErr w:type="spellStart"/>
            <w:r w:rsidRPr="00C54C90">
              <w:rPr>
                <w:b/>
                <w:bCs/>
              </w:rPr>
              <w:t>kompl</w:t>
            </w:r>
            <w:proofErr w:type="spellEnd"/>
            <w:r w:rsidRPr="00C54C90">
              <w:rPr>
                <w:b/>
                <w:bCs/>
              </w:rPr>
              <w:t xml:space="preserve">. </w:t>
            </w:r>
          </w:p>
        </w:tc>
        <w:tc>
          <w:tcPr>
            <w:tcW w:w="6237" w:type="dxa"/>
            <w:shd w:val="clear" w:color="auto" w:fill="DBE5F1" w:themeFill="accent1" w:themeFillTint="33"/>
          </w:tcPr>
          <w:p w14:paraId="61234F46" w14:textId="5C305E02"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4747F9F9" w14:textId="46936332" w:rsidR="0052319C" w:rsidRPr="00C54C90" w:rsidRDefault="0052319C" w:rsidP="00C91AF2">
            <w:pPr>
              <w:suppressAutoHyphens/>
              <w:spacing w:before="120" w:after="120"/>
              <w:contextualSpacing/>
              <w:jc w:val="both"/>
              <w:rPr>
                <w:lang w:eastAsia="zh-CN"/>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77D1A295" w14:textId="2F4D95C8"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638532D3" w14:textId="77777777" w:rsidTr="00E62FA1">
        <w:trPr>
          <w:trHeight w:val="618"/>
        </w:trPr>
        <w:tc>
          <w:tcPr>
            <w:tcW w:w="9351" w:type="dxa"/>
            <w:gridSpan w:val="2"/>
            <w:shd w:val="clear" w:color="auto" w:fill="auto"/>
          </w:tcPr>
          <w:p w14:paraId="1B2A4A4E" w14:textId="572BAD5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23.1. Šviesos diodo tipas: COB ar lygiavertis;</w:t>
            </w:r>
          </w:p>
          <w:p w14:paraId="40714D01" w14:textId="23A1FC9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23.2. Šviesos diodo galia ne mažiau kaip 300W;</w:t>
            </w:r>
          </w:p>
          <w:p w14:paraId="55A401D1" w14:textId="51C61C4C"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23.3. LED spalva WW (šiltai balta);</w:t>
            </w:r>
          </w:p>
          <w:p w14:paraId="0FE6A2B1" w14:textId="6B09463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23.4. Spindulio sklaidos kampas valdomas diapazone, ne mažesniame nei 15-50 laipsnių;</w:t>
            </w:r>
          </w:p>
          <w:p w14:paraId="39B7165E" w14:textId="5D13D45D"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23.5. Turi būti valdymas DMX protokolu;</w:t>
            </w:r>
          </w:p>
          <w:p w14:paraId="3FE1DF44" w14:textId="577886F7"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23.6. CRI ne mažiau nei 90; </w:t>
            </w:r>
          </w:p>
          <w:p w14:paraId="573EFE08" w14:textId="15317247"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23.7. Turi būti valdomas </w:t>
            </w:r>
            <w:proofErr w:type="spellStart"/>
            <w:r w:rsidRPr="00C54C90">
              <w:rPr>
                <w:rFonts w:ascii="Times New Roman" w:hAnsi="Times New Roman" w:cs="Times New Roman"/>
                <w:color w:val="auto"/>
                <w:lang w:val="lt-LT"/>
              </w:rPr>
              <w:t>dimeriavimas</w:t>
            </w:r>
            <w:proofErr w:type="spellEnd"/>
            <w:r w:rsidRPr="00C54C90">
              <w:rPr>
                <w:rFonts w:ascii="Times New Roman" w:hAnsi="Times New Roman" w:cs="Times New Roman"/>
                <w:color w:val="auto"/>
                <w:lang w:val="lt-LT"/>
              </w:rPr>
              <w:t>;</w:t>
            </w:r>
          </w:p>
          <w:p w14:paraId="26A459F1" w14:textId="1F5824A2"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23.8. Svoris ne daugiau 10 kg;</w:t>
            </w:r>
          </w:p>
          <w:p w14:paraId="6E783D18" w14:textId="46122300"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lang w:val="lt-LT"/>
              </w:rPr>
              <w:t xml:space="preserve">23.9. Komplektuojama su kabliu tvirtinimui prie 48 – 50 mm vamzdžio ir saugos </w:t>
            </w:r>
            <w:proofErr w:type="spellStart"/>
            <w:r w:rsidRPr="00C54C90">
              <w:rPr>
                <w:rFonts w:ascii="Times New Roman" w:hAnsi="Times New Roman" w:cs="Times New Roman"/>
                <w:lang w:val="lt-LT"/>
              </w:rPr>
              <w:t>troseliu</w:t>
            </w:r>
            <w:proofErr w:type="spellEnd"/>
            <w:r w:rsidRPr="00C54C90">
              <w:rPr>
                <w:rFonts w:ascii="Times New Roman" w:hAnsi="Times New Roman" w:cs="Times New Roman"/>
                <w:lang w:val="lt-LT"/>
              </w:rPr>
              <w:t>.</w:t>
            </w:r>
          </w:p>
        </w:tc>
        <w:tc>
          <w:tcPr>
            <w:tcW w:w="6237" w:type="dxa"/>
            <w:shd w:val="clear" w:color="auto" w:fill="auto"/>
          </w:tcPr>
          <w:p w14:paraId="67E24954" w14:textId="017F7FE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 xml:space="preserve">23.1.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6F24151F" w14:textId="5383326B"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23.2.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564B3EE5" w14:textId="3F89D6F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23.3.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1FB8C21E" w14:textId="79103FF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23.4.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0DFBB418" w14:textId="62EDCCB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23.5.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0C38C33B" w14:textId="5412382B"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lastRenderedPageBreak/>
              <w:t xml:space="preserve">23.6.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78A65EFC" w14:textId="16DCE527"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23.7.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2196DE5D" w14:textId="2C774F39"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23.8.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5A78B359" w14:textId="5EB1BC4A"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23.9.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4CF4CFF2" w14:textId="77777777" w:rsidTr="00E62FA1">
        <w:trPr>
          <w:trHeight w:val="415"/>
        </w:trPr>
        <w:tc>
          <w:tcPr>
            <w:tcW w:w="675" w:type="dxa"/>
            <w:shd w:val="clear" w:color="auto" w:fill="DBE5F1" w:themeFill="accent1" w:themeFillTint="33"/>
          </w:tcPr>
          <w:p w14:paraId="71DD18EC" w14:textId="78E2F155" w:rsidR="0052319C" w:rsidRPr="00C54C90" w:rsidRDefault="0052319C" w:rsidP="00C91AF2">
            <w:pPr>
              <w:spacing w:before="120" w:after="120"/>
              <w:jc w:val="both"/>
              <w:rPr>
                <w:b/>
                <w:kern w:val="2"/>
              </w:rPr>
            </w:pPr>
            <w:r w:rsidRPr="00C54C90">
              <w:rPr>
                <w:b/>
                <w:kern w:val="2"/>
              </w:rPr>
              <w:lastRenderedPageBreak/>
              <w:t>24.</w:t>
            </w:r>
          </w:p>
        </w:tc>
        <w:tc>
          <w:tcPr>
            <w:tcW w:w="8676" w:type="dxa"/>
            <w:shd w:val="clear" w:color="auto" w:fill="DBE5F1" w:themeFill="accent1" w:themeFillTint="33"/>
          </w:tcPr>
          <w:p w14:paraId="66F16257" w14:textId="77777777" w:rsidR="0052319C" w:rsidRPr="00C54C90" w:rsidRDefault="0052319C" w:rsidP="00C91AF2">
            <w:pPr>
              <w:spacing w:before="120" w:after="120"/>
              <w:jc w:val="both"/>
              <w:rPr>
                <w:b/>
                <w:bCs/>
              </w:rPr>
            </w:pPr>
            <w:r w:rsidRPr="00C54C90">
              <w:rPr>
                <w:b/>
                <w:bCs/>
              </w:rPr>
              <w:t>Teatrinis "</w:t>
            </w:r>
            <w:proofErr w:type="spellStart"/>
            <w:r w:rsidRPr="00C54C90">
              <w:rPr>
                <w:b/>
                <w:bCs/>
              </w:rPr>
              <w:t>Profile</w:t>
            </w:r>
            <w:proofErr w:type="spellEnd"/>
            <w:r w:rsidRPr="00C54C90">
              <w:rPr>
                <w:b/>
                <w:bCs/>
              </w:rPr>
              <w:t xml:space="preserve">" tipo šviestuvas LED 300W </w:t>
            </w:r>
          </w:p>
          <w:p w14:paraId="4A120B39" w14:textId="2EFDDE22" w:rsidR="0052319C" w:rsidRPr="00C54C90" w:rsidRDefault="0052319C" w:rsidP="00C91AF2">
            <w:pPr>
              <w:spacing w:before="120" w:after="120"/>
              <w:jc w:val="both"/>
              <w:rPr>
                <w:b/>
                <w:bCs/>
              </w:rPr>
            </w:pPr>
            <w:r w:rsidRPr="00C54C90">
              <w:rPr>
                <w:b/>
                <w:bCs/>
              </w:rPr>
              <w:t>Kiekis – 4</w:t>
            </w:r>
            <w:r w:rsidRPr="00C54C90">
              <w:rPr>
                <w:b/>
              </w:rPr>
              <w:t xml:space="preserve"> </w:t>
            </w:r>
            <w:proofErr w:type="spellStart"/>
            <w:r w:rsidRPr="00C54C90">
              <w:rPr>
                <w:b/>
              </w:rPr>
              <w:t>kompl</w:t>
            </w:r>
            <w:proofErr w:type="spellEnd"/>
            <w:r w:rsidRPr="00C54C90">
              <w:rPr>
                <w:b/>
              </w:rPr>
              <w:t>.</w:t>
            </w:r>
          </w:p>
        </w:tc>
        <w:tc>
          <w:tcPr>
            <w:tcW w:w="6237" w:type="dxa"/>
            <w:shd w:val="clear" w:color="auto" w:fill="DBE5F1" w:themeFill="accent1" w:themeFillTint="33"/>
          </w:tcPr>
          <w:p w14:paraId="55D7034F" w14:textId="77777777"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34A6CCA2"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31455C5B" w14:textId="7E054202" w:rsidR="0052319C" w:rsidRPr="00C54C90" w:rsidRDefault="0052319C" w:rsidP="00C91AF2">
            <w:pPr>
              <w:suppressAutoHyphens/>
              <w:spacing w:before="120" w:after="120"/>
              <w:contextualSpacing/>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5A4646BE" w14:textId="77777777" w:rsidTr="00E62FA1">
        <w:trPr>
          <w:trHeight w:val="618"/>
        </w:trPr>
        <w:tc>
          <w:tcPr>
            <w:tcW w:w="9351" w:type="dxa"/>
            <w:gridSpan w:val="2"/>
            <w:shd w:val="clear" w:color="auto" w:fill="auto"/>
          </w:tcPr>
          <w:p w14:paraId="78563F28" w14:textId="0935292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24.1. Šviesos diodo tipas: COB ar lygiavertis;</w:t>
            </w:r>
          </w:p>
          <w:p w14:paraId="1FC1D154" w14:textId="49DB472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24.2. Šviesos diodo galia ne mažiau kaip 300W;</w:t>
            </w:r>
          </w:p>
          <w:p w14:paraId="6988374A" w14:textId="212FEB3B"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24.3. LED spalva WW (šiltai balta);</w:t>
            </w:r>
          </w:p>
          <w:p w14:paraId="29BDFF6E" w14:textId="711F44C7" w:rsidR="0052319C" w:rsidRPr="00923D97" w:rsidRDefault="0052319C" w:rsidP="00C91AF2">
            <w:pPr>
              <w:pStyle w:val="Default"/>
              <w:spacing w:before="120" w:after="120"/>
              <w:jc w:val="both"/>
              <w:rPr>
                <w:rFonts w:ascii="Times New Roman" w:hAnsi="Times New Roman" w:cs="Times New Roman"/>
                <w:color w:val="auto"/>
                <w:lang w:val="lt-LT"/>
              </w:rPr>
            </w:pPr>
            <w:bookmarkStart w:id="22" w:name="_Hlk199333744"/>
            <w:r w:rsidRPr="00923D97">
              <w:rPr>
                <w:rFonts w:ascii="Times New Roman" w:hAnsi="Times New Roman" w:cs="Times New Roman"/>
                <w:color w:val="auto"/>
                <w:lang w:val="lt-LT"/>
              </w:rPr>
              <w:t>24.4. Spindulio sklaidos kampas 36 laipsniai</w:t>
            </w:r>
            <w:r w:rsidR="00923D97" w:rsidRPr="00923D97">
              <w:rPr>
                <w:rFonts w:ascii="Times New Roman" w:hAnsi="Times New Roman" w:cs="Times New Roman"/>
                <w:color w:val="auto"/>
                <w:lang w:val="lt-LT"/>
              </w:rPr>
              <w:t xml:space="preserve"> </w:t>
            </w:r>
            <w:r w:rsidR="00923D97" w:rsidRPr="00923D97">
              <w:rPr>
                <w:color w:val="2F5496"/>
              </w:rPr>
              <w:t xml:space="preserve">+/- 10 </w:t>
            </w:r>
            <w:r w:rsidR="00923D97" w:rsidRPr="00923D97">
              <w:rPr>
                <w:rFonts w:ascii="Times New Roman" w:hAnsi="Times New Roman" w:cs="Times New Roman"/>
                <w:color w:val="auto"/>
                <w:lang w:val="lt-LT"/>
              </w:rPr>
              <w:t>laipsnių</w:t>
            </w:r>
            <w:r w:rsidRPr="00923D97">
              <w:rPr>
                <w:rFonts w:ascii="Times New Roman" w:hAnsi="Times New Roman" w:cs="Times New Roman"/>
                <w:color w:val="auto"/>
                <w:lang w:val="lt-LT"/>
              </w:rPr>
              <w:t>;</w:t>
            </w:r>
          </w:p>
          <w:bookmarkEnd w:id="22"/>
          <w:p w14:paraId="78FCE7DD" w14:textId="24FE6C6E"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24.5. Turi būti valdymas DMX protokolu;</w:t>
            </w:r>
          </w:p>
          <w:p w14:paraId="1957FF60" w14:textId="425DF4C3"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24.6. CRI ne mažiau nei 90;</w:t>
            </w:r>
          </w:p>
          <w:p w14:paraId="5FECC38A" w14:textId="3AA57E2C"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24.7. Turi būti valdomas </w:t>
            </w:r>
            <w:proofErr w:type="spellStart"/>
            <w:r w:rsidRPr="00C54C90">
              <w:rPr>
                <w:rFonts w:ascii="Times New Roman" w:hAnsi="Times New Roman" w:cs="Times New Roman"/>
                <w:color w:val="auto"/>
                <w:lang w:val="lt-LT"/>
              </w:rPr>
              <w:t>dimeriavimas</w:t>
            </w:r>
            <w:proofErr w:type="spellEnd"/>
            <w:r w:rsidRPr="00C54C90">
              <w:rPr>
                <w:rFonts w:ascii="Times New Roman" w:hAnsi="Times New Roman" w:cs="Times New Roman"/>
                <w:color w:val="auto"/>
                <w:lang w:val="lt-LT"/>
              </w:rPr>
              <w:t>;</w:t>
            </w:r>
          </w:p>
          <w:p w14:paraId="191671C8" w14:textId="0DFBA238"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24.8. Svoris ne daugiau 10 kg;</w:t>
            </w:r>
          </w:p>
          <w:p w14:paraId="28AD7158" w14:textId="1195DF5C" w:rsidR="0052319C" w:rsidRPr="00C54C90" w:rsidRDefault="0052319C" w:rsidP="00C91AF2">
            <w:pPr>
              <w:spacing w:before="120" w:after="120"/>
              <w:jc w:val="both"/>
            </w:pPr>
            <w:r w:rsidRPr="00C54C90">
              <w:t xml:space="preserve">24.9. Komplektuojama su kabliu tvirtinimui prie 48 – 50 mm vamzdžio ir saugos </w:t>
            </w:r>
            <w:proofErr w:type="spellStart"/>
            <w:r w:rsidRPr="00C54C90">
              <w:t>troseliu</w:t>
            </w:r>
            <w:proofErr w:type="spellEnd"/>
            <w:r w:rsidRPr="00C54C90">
              <w:t>.</w:t>
            </w:r>
          </w:p>
        </w:tc>
        <w:tc>
          <w:tcPr>
            <w:tcW w:w="6237" w:type="dxa"/>
            <w:shd w:val="clear" w:color="auto" w:fill="auto"/>
          </w:tcPr>
          <w:p w14:paraId="58BE8622" w14:textId="4635F1EF"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24.1.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202C98ED" w14:textId="112C9025"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24.2.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69F37604" w14:textId="7C50452A"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24.3.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5D92B942" w14:textId="77777777" w:rsidR="00923D97" w:rsidRDefault="0052319C" w:rsidP="00C91AF2">
            <w:pPr>
              <w:pStyle w:val="Default"/>
              <w:spacing w:before="120" w:after="120"/>
              <w:jc w:val="both"/>
              <w:rPr>
                <w:rFonts w:ascii="Times New Roman" w:hAnsi="Times New Roman" w:cs="Times New Roman"/>
                <w:lang w:val="lt-LT"/>
              </w:rPr>
            </w:pPr>
            <w:r w:rsidRPr="00923D97">
              <w:rPr>
                <w:rFonts w:ascii="Times New Roman" w:hAnsi="Times New Roman" w:cs="Times New Roman"/>
                <w:color w:val="auto"/>
                <w:lang w:val="lt-LT"/>
              </w:rPr>
              <w:t xml:space="preserve">24.4. </w:t>
            </w:r>
            <w:r w:rsidR="00923D97" w:rsidRPr="00C54C90">
              <w:rPr>
                <w:rFonts w:ascii="Times New Roman" w:hAnsi="Times New Roman" w:cs="Times New Roman"/>
                <w:i/>
                <w:iCs/>
                <w:lang w:val="lt-LT"/>
              </w:rPr>
              <w:t>Siūlomas parametras</w:t>
            </w:r>
            <w:r w:rsidR="00923D97" w:rsidRPr="00C54C90">
              <w:rPr>
                <w:rFonts w:ascii="Times New Roman" w:hAnsi="Times New Roman" w:cs="Times New Roman"/>
                <w:lang w:val="lt-LT"/>
              </w:rPr>
              <w:t xml:space="preserve"> - </w:t>
            </w:r>
            <w:r w:rsidR="00923D97" w:rsidRPr="00C54C90">
              <w:rPr>
                <w:rFonts w:ascii="Times New Roman" w:hAnsi="Times New Roman" w:cs="Times New Roman"/>
                <w:highlight w:val="lightGray"/>
                <w:lang w:val="lt-LT"/>
              </w:rPr>
              <w:t>___</w:t>
            </w:r>
            <w:r w:rsidR="00923D97" w:rsidRPr="00C54C90">
              <w:rPr>
                <w:rFonts w:ascii="Times New Roman" w:hAnsi="Times New Roman" w:cs="Times New Roman"/>
                <w:lang w:val="lt-LT"/>
              </w:rPr>
              <w:t xml:space="preserve">  (įrašyti). Pateikto dokumento pavadinimas </w:t>
            </w:r>
            <w:r w:rsidR="00923D97" w:rsidRPr="00C54C90">
              <w:rPr>
                <w:rFonts w:ascii="Times New Roman" w:hAnsi="Times New Roman" w:cs="Times New Roman"/>
                <w:highlight w:val="lightGray"/>
                <w:lang w:val="lt-LT"/>
              </w:rPr>
              <w:t>_____</w:t>
            </w:r>
            <w:r w:rsidR="00923D97" w:rsidRPr="00C54C90">
              <w:rPr>
                <w:rFonts w:ascii="Times New Roman" w:hAnsi="Times New Roman" w:cs="Times New Roman"/>
                <w:lang w:val="lt-LT"/>
              </w:rPr>
              <w:t xml:space="preserve"> ir psl. </w:t>
            </w:r>
            <w:r w:rsidR="00923D97" w:rsidRPr="00C54C90">
              <w:rPr>
                <w:rFonts w:ascii="Times New Roman" w:hAnsi="Times New Roman" w:cs="Times New Roman"/>
                <w:highlight w:val="lightGray"/>
                <w:lang w:val="lt-LT"/>
              </w:rPr>
              <w:t>____</w:t>
            </w:r>
            <w:r w:rsidR="00923D97" w:rsidRPr="00C54C90">
              <w:rPr>
                <w:rFonts w:ascii="Times New Roman" w:hAnsi="Times New Roman" w:cs="Times New Roman"/>
                <w:lang w:val="lt-LT"/>
              </w:rPr>
              <w:t>.</w:t>
            </w:r>
          </w:p>
          <w:p w14:paraId="68AB40E3" w14:textId="2526D3A9"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24.5.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0CE532EA" w14:textId="54A4D59B"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24.6.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4FDEE471" w14:textId="791E7491"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24.7. </w:t>
            </w:r>
            <w:r w:rsidRPr="00C54C90">
              <w:rPr>
                <w:rFonts w:ascii="Times New Roman" w:eastAsia="Calibri" w:hAnsi="Times New Roman" w:cs="Times New Roman"/>
                <w:color w:val="0070C0"/>
                <w:kern w:val="1"/>
                <w:lang w:val="lt-LT" w:eastAsia="ar-SA"/>
              </w:rPr>
              <w:t xml:space="preserve">Taip/Ne </w:t>
            </w:r>
            <w:r w:rsidRPr="00C54C90">
              <w:rPr>
                <w:rFonts w:ascii="Times New Roman" w:eastAsia="Calibri" w:hAnsi="Times New Roman" w:cs="Times New Roman"/>
                <w:kern w:val="1"/>
                <w:lang w:val="lt-LT" w:eastAsia="ar-SA"/>
              </w:rPr>
              <w:t>(nereikalingą išbraukti).</w:t>
            </w:r>
          </w:p>
          <w:p w14:paraId="34EEAE0D" w14:textId="5133F392" w:rsidR="0052319C" w:rsidRPr="00C54C90" w:rsidRDefault="0052319C" w:rsidP="00C91AF2">
            <w:pPr>
              <w:pStyle w:val="Default"/>
              <w:spacing w:before="120" w:after="120"/>
              <w:jc w:val="both"/>
              <w:rPr>
                <w:rFonts w:ascii="Times New Roman" w:hAnsi="Times New Roman" w:cs="Times New Roman"/>
                <w:color w:val="auto"/>
                <w:lang w:val="lt-LT"/>
              </w:rPr>
            </w:pPr>
            <w:r w:rsidRPr="00C54C90">
              <w:rPr>
                <w:rFonts w:ascii="Times New Roman" w:hAnsi="Times New Roman" w:cs="Times New Roman"/>
                <w:color w:val="auto"/>
                <w:lang w:val="lt-LT"/>
              </w:rPr>
              <w:t xml:space="preserve">24.8. </w:t>
            </w:r>
            <w:r w:rsidRPr="00C54C90">
              <w:rPr>
                <w:rFonts w:ascii="Times New Roman" w:hAnsi="Times New Roman" w:cs="Times New Roman"/>
                <w:i/>
                <w:iCs/>
                <w:lang w:val="lt-LT"/>
              </w:rPr>
              <w:t>Siūlomas parametras</w:t>
            </w:r>
            <w:r w:rsidRPr="00C54C90">
              <w:rPr>
                <w:rFonts w:ascii="Times New Roman" w:hAnsi="Times New Roman" w:cs="Times New Roman"/>
                <w:lang w:val="lt-LT"/>
              </w:rPr>
              <w:t xml:space="preserve"> - </w:t>
            </w:r>
            <w:r w:rsidRPr="00C54C90">
              <w:rPr>
                <w:rFonts w:ascii="Times New Roman" w:hAnsi="Times New Roman" w:cs="Times New Roman"/>
                <w:highlight w:val="lightGray"/>
                <w:lang w:val="lt-LT"/>
              </w:rPr>
              <w:t>___</w:t>
            </w:r>
            <w:r w:rsidRPr="00C54C90">
              <w:rPr>
                <w:rFonts w:ascii="Times New Roman" w:hAnsi="Times New Roman" w:cs="Times New Roman"/>
                <w:lang w:val="lt-LT"/>
              </w:rPr>
              <w:t xml:space="preserve">  (įrašyti). Pateikto dokumento pavadinimas </w:t>
            </w:r>
            <w:r w:rsidRPr="00C54C90">
              <w:rPr>
                <w:rFonts w:ascii="Times New Roman" w:hAnsi="Times New Roman" w:cs="Times New Roman"/>
                <w:highlight w:val="lightGray"/>
                <w:lang w:val="lt-LT"/>
              </w:rPr>
              <w:t>_____</w:t>
            </w:r>
            <w:r w:rsidRPr="00C54C90">
              <w:rPr>
                <w:rFonts w:ascii="Times New Roman" w:hAnsi="Times New Roman" w:cs="Times New Roman"/>
                <w:lang w:val="lt-LT"/>
              </w:rPr>
              <w:t xml:space="preserve"> ir psl. </w:t>
            </w:r>
            <w:r w:rsidRPr="00C54C90">
              <w:rPr>
                <w:rFonts w:ascii="Times New Roman" w:hAnsi="Times New Roman" w:cs="Times New Roman"/>
                <w:highlight w:val="lightGray"/>
                <w:lang w:val="lt-LT"/>
              </w:rPr>
              <w:t>____</w:t>
            </w:r>
            <w:r w:rsidRPr="00C54C90">
              <w:rPr>
                <w:rFonts w:ascii="Times New Roman" w:hAnsi="Times New Roman" w:cs="Times New Roman"/>
                <w:lang w:val="lt-LT"/>
              </w:rPr>
              <w:t>.</w:t>
            </w:r>
          </w:p>
          <w:p w14:paraId="0823A38E" w14:textId="388B0075" w:rsidR="0052319C" w:rsidRPr="00C54C90" w:rsidRDefault="0052319C" w:rsidP="00C91AF2">
            <w:pPr>
              <w:pStyle w:val="Default"/>
              <w:spacing w:before="120" w:after="120"/>
              <w:jc w:val="both"/>
              <w:rPr>
                <w:rFonts w:ascii="Times New Roman" w:hAnsi="Times New Roman" w:cs="Times New Roman"/>
                <w:lang w:val="lt-LT"/>
              </w:rPr>
            </w:pPr>
            <w:r w:rsidRPr="00C54C90">
              <w:rPr>
                <w:rFonts w:ascii="Times New Roman" w:hAnsi="Times New Roman" w:cs="Times New Roman"/>
                <w:lang w:val="lt-LT"/>
              </w:rPr>
              <w:t xml:space="preserve">24.9. </w:t>
            </w:r>
            <w:r w:rsidRPr="00C54C90">
              <w:rPr>
                <w:rFonts w:ascii="Times New Roman" w:hAnsi="Times New Roman" w:cs="Times New Roman"/>
                <w:color w:val="0070C0"/>
                <w:lang w:val="lt-LT"/>
              </w:rPr>
              <w:t xml:space="preserve">Taip/Ne </w:t>
            </w:r>
            <w:r w:rsidRPr="00C54C90">
              <w:rPr>
                <w:rFonts w:ascii="Times New Roman" w:hAnsi="Times New Roman" w:cs="Times New Roman"/>
                <w:lang w:val="lt-LT"/>
              </w:rPr>
              <w:t>(nereikalingą išbraukti).</w:t>
            </w:r>
          </w:p>
        </w:tc>
      </w:tr>
      <w:tr w:rsidR="0052319C" w:rsidRPr="00C54C90" w14:paraId="76DBB9F5" w14:textId="77777777" w:rsidTr="00E62FA1">
        <w:trPr>
          <w:trHeight w:val="994"/>
        </w:trPr>
        <w:tc>
          <w:tcPr>
            <w:tcW w:w="675" w:type="dxa"/>
            <w:shd w:val="clear" w:color="auto" w:fill="DBE5F1" w:themeFill="accent1" w:themeFillTint="33"/>
          </w:tcPr>
          <w:p w14:paraId="04B5D578" w14:textId="69D2C9DE" w:rsidR="0052319C" w:rsidRPr="00C54C90" w:rsidRDefault="0052319C" w:rsidP="00C91AF2">
            <w:pPr>
              <w:spacing w:before="120" w:after="120"/>
              <w:jc w:val="both"/>
              <w:rPr>
                <w:b/>
                <w:kern w:val="2"/>
              </w:rPr>
            </w:pPr>
            <w:r w:rsidRPr="00C54C90">
              <w:rPr>
                <w:b/>
                <w:kern w:val="2"/>
              </w:rPr>
              <w:t>25.</w:t>
            </w:r>
          </w:p>
          <w:p w14:paraId="6F15018B" w14:textId="4ECB1B4F" w:rsidR="0052319C" w:rsidRPr="00C54C90" w:rsidRDefault="0052319C" w:rsidP="00C91AF2">
            <w:pPr>
              <w:spacing w:before="120" w:after="120"/>
              <w:jc w:val="both"/>
              <w:rPr>
                <w:b/>
                <w:kern w:val="2"/>
              </w:rPr>
            </w:pPr>
            <w:r w:rsidRPr="00C54C90">
              <w:rPr>
                <w:b/>
                <w:kern w:val="2"/>
              </w:rPr>
              <w:t xml:space="preserve"> </w:t>
            </w:r>
          </w:p>
        </w:tc>
        <w:tc>
          <w:tcPr>
            <w:tcW w:w="8676" w:type="dxa"/>
            <w:shd w:val="clear" w:color="auto" w:fill="DBE5F1" w:themeFill="accent1" w:themeFillTint="33"/>
          </w:tcPr>
          <w:p w14:paraId="72B664BF" w14:textId="77777777" w:rsidR="0052319C" w:rsidRPr="00C54C90" w:rsidRDefault="0052319C" w:rsidP="00C91AF2">
            <w:pPr>
              <w:spacing w:before="120" w:after="120"/>
              <w:jc w:val="both"/>
              <w:rPr>
                <w:b/>
                <w:bCs/>
              </w:rPr>
            </w:pPr>
            <w:r w:rsidRPr="00C54C90">
              <w:rPr>
                <w:b/>
                <w:bCs/>
              </w:rPr>
              <w:t>Užliejantis šviestuvas LED PAR RGBW</w:t>
            </w:r>
          </w:p>
          <w:p w14:paraId="13E915D4" w14:textId="4805E9C7" w:rsidR="0052319C" w:rsidRPr="00C54C90" w:rsidRDefault="0052319C" w:rsidP="00C91AF2">
            <w:pPr>
              <w:spacing w:before="120" w:after="120"/>
              <w:jc w:val="both"/>
              <w:rPr>
                <w:b/>
                <w:bCs/>
              </w:rPr>
            </w:pPr>
            <w:r w:rsidRPr="00C54C90">
              <w:rPr>
                <w:b/>
                <w:bCs/>
              </w:rPr>
              <w:t>Kiekis – 16</w:t>
            </w:r>
            <w:r w:rsidRPr="00C54C90">
              <w:rPr>
                <w:b/>
              </w:rPr>
              <w:t xml:space="preserve"> </w:t>
            </w:r>
            <w:proofErr w:type="spellStart"/>
            <w:r w:rsidRPr="00C54C90">
              <w:rPr>
                <w:b/>
              </w:rPr>
              <w:t>kompl</w:t>
            </w:r>
            <w:proofErr w:type="spellEnd"/>
            <w:r w:rsidRPr="00C54C90">
              <w:rPr>
                <w:b/>
              </w:rPr>
              <w:t xml:space="preserve">. </w:t>
            </w:r>
          </w:p>
        </w:tc>
        <w:tc>
          <w:tcPr>
            <w:tcW w:w="6237" w:type="dxa"/>
            <w:shd w:val="clear" w:color="auto" w:fill="DBE5F1" w:themeFill="accent1" w:themeFillTint="33"/>
          </w:tcPr>
          <w:p w14:paraId="45F36452" w14:textId="77777777"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255C7349"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6FF721E1" w14:textId="66BF74A9" w:rsidR="0052319C" w:rsidRPr="00C54C90" w:rsidRDefault="0052319C" w:rsidP="00C91AF2">
            <w:pPr>
              <w:tabs>
                <w:tab w:val="left" w:pos="319"/>
              </w:tabs>
              <w:suppressAutoHyphens/>
              <w:spacing w:before="120" w:after="120"/>
              <w:contextualSpacing/>
              <w:jc w:val="both"/>
              <w:rPr>
                <w:lang w:eastAsia="lt-LT"/>
              </w:rPr>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65AB3804" w14:textId="42ABF883" w:rsidTr="00E62FA1">
        <w:trPr>
          <w:trHeight w:val="981"/>
        </w:trPr>
        <w:tc>
          <w:tcPr>
            <w:tcW w:w="9351" w:type="dxa"/>
            <w:gridSpan w:val="2"/>
            <w:shd w:val="clear" w:color="auto" w:fill="auto"/>
          </w:tcPr>
          <w:p w14:paraId="3A270621" w14:textId="7FD19D39"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25.1. Tipas: LED prožektorius RGBW arba lygiavertis;</w:t>
            </w:r>
          </w:p>
          <w:p w14:paraId="0622E3A7" w14:textId="65AE2FF0"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25.2. Šviesos diodų kiekis - ne mažiau kaip 18 vnt.;</w:t>
            </w:r>
          </w:p>
          <w:p w14:paraId="038431F9" w14:textId="4F2EE305"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25.3. Šviesos diodų galia ne mažiau kaip 10W; </w:t>
            </w:r>
          </w:p>
          <w:p w14:paraId="017DC8B2" w14:textId="734A2552"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lastRenderedPageBreak/>
              <w:t>25.4. Spindulio sklaidos kampas – 25 (±3) laipsniai;</w:t>
            </w:r>
          </w:p>
          <w:p w14:paraId="518900B9" w14:textId="0EC9962A"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25.5. Turi turėti gamintojo įdiegtas programas (programos keičiasi reaguojant į garsą);</w:t>
            </w:r>
          </w:p>
          <w:p w14:paraId="0FED8B8F" w14:textId="1FD5E6CB"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25.6. Korpuso spalva – juoda;</w:t>
            </w:r>
          </w:p>
          <w:p w14:paraId="270F9D6E" w14:textId="6885C26C"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25.7. Valdymas – DMX512 protokolu;</w:t>
            </w:r>
          </w:p>
          <w:p w14:paraId="1D174C72" w14:textId="5702959A"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25.8. DMX kanalų kiekis ne mažiau 8;</w:t>
            </w:r>
          </w:p>
          <w:p w14:paraId="21DC6FD5" w14:textId="331FE7A7"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25.9. Montavimo galimybės - turi turėti dvigubą rankeną, kad būtų galima pastatyti ant grindų;</w:t>
            </w:r>
          </w:p>
          <w:p w14:paraId="20BAFD9F" w14:textId="22EABE31"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25.10. Bendras galingumas ne daugiau 200W;</w:t>
            </w:r>
          </w:p>
          <w:p w14:paraId="40A07BED" w14:textId="690BFAA1"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25.11. Svoris ne daugiau 4 kg;</w:t>
            </w:r>
          </w:p>
          <w:p w14:paraId="5858E738" w14:textId="4DA4D20D" w:rsidR="0052319C" w:rsidRPr="00C54C90" w:rsidRDefault="0052319C" w:rsidP="00C91AF2">
            <w:pPr>
              <w:spacing w:before="120" w:after="120"/>
              <w:jc w:val="both"/>
            </w:pPr>
            <w:r w:rsidRPr="00C54C90">
              <w:t xml:space="preserve">25.12. Komplektuojama su kabliu tvirtinimui prie 48 – 50 mm vamzdžio ir saugos </w:t>
            </w:r>
            <w:proofErr w:type="spellStart"/>
            <w:r w:rsidRPr="00C54C90">
              <w:t>troseliu</w:t>
            </w:r>
            <w:proofErr w:type="spellEnd"/>
            <w:r w:rsidRPr="00C54C90">
              <w:t>.</w:t>
            </w:r>
          </w:p>
        </w:tc>
        <w:tc>
          <w:tcPr>
            <w:tcW w:w="6237" w:type="dxa"/>
            <w:shd w:val="clear" w:color="auto" w:fill="auto"/>
          </w:tcPr>
          <w:p w14:paraId="6EB3687C" w14:textId="07BCBA38"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lastRenderedPageBreak/>
              <w:t xml:space="preserve">25.1.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73BC4EEF" w14:textId="14B46A08"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lastRenderedPageBreak/>
              <w:t xml:space="preserve">25.2.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1A2D2AA0" w14:textId="733BD51D"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25.3.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51C90315" w14:textId="25970006"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25.4.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278816FF" w14:textId="1F839812"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25.5. </w:t>
            </w:r>
            <w:r w:rsidRPr="00C54C90">
              <w:rPr>
                <w:rFonts w:ascii="Times New Roman" w:hAnsi="Times New Roman"/>
                <w:color w:val="0070C0"/>
                <w:sz w:val="24"/>
                <w:szCs w:val="24"/>
              </w:rPr>
              <w:t xml:space="preserve">Taip/Ne </w:t>
            </w:r>
            <w:r w:rsidRPr="00C54C90">
              <w:rPr>
                <w:rFonts w:ascii="Times New Roman" w:hAnsi="Times New Roman"/>
                <w:sz w:val="24"/>
                <w:szCs w:val="24"/>
              </w:rPr>
              <w:t>(nereikalingą išbraukti).</w:t>
            </w:r>
          </w:p>
          <w:p w14:paraId="2AE6EA5D" w14:textId="0A92603E"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25.6. </w:t>
            </w:r>
            <w:r w:rsidRPr="00C54C90">
              <w:rPr>
                <w:rFonts w:ascii="Times New Roman" w:hAnsi="Times New Roman"/>
                <w:color w:val="0070C0"/>
                <w:sz w:val="24"/>
                <w:szCs w:val="24"/>
              </w:rPr>
              <w:t xml:space="preserve">Taip/Ne </w:t>
            </w:r>
            <w:r w:rsidRPr="00C54C90">
              <w:rPr>
                <w:rFonts w:ascii="Times New Roman" w:hAnsi="Times New Roman"/>
                <w:sz w:val="24"/>
                <w:szCs w:val="24"/>
              </w:rPr>
              <w:t>(nereikalingą išbraukti).</w:t>
            </w:r>
          </w:p>
          <w:p w14:paraId="77B9AE53" w14:textId="1C6C491A"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25.7.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29619D5D" w14:textId="68451E6E"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25.8.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20DED254" w14:textId="7FD6B4BD"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25.9. </w:t>
            </w:r>
            <w:r w:rsidRPr="00C54C90">
              <w:rPr>
                <w:rFonts w:ascii="Times New Roman" w:hAnsi="Times New Roman"/>
                <w:color w:val="0070C0"/>
                <w:sz w:val="24"/>
                <w:szCs w:val="24"/>
              </w:rPr>
              <w:t xml:space="preserve">Taip/Ne </w:t>
            </w:r>
            <w:r w:rsidRPr="00C54C90">
              <w:rPr>
                <w:rFonts w:ascii="Times New Roman" w:hAnsi="Times New Roman"/>
                <w:sz w:val="24"/>
                <w:szCs w:val="24"/>
              </w:rPr>
              <w:t>(nereikalingą išbraukti).</w:t>
            </w:r>
          </w:p>
          <w:p w14:paraId="1F379651" w14:textId="011556AA"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25.10.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328E64F0" w14:textId="4CC6BCF0"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25.11.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5A6997D9" w14:textId="73E47380" w:rsidR="0052319C" w:rsidRPr="00C54C90" w:rsidRDefault="0052319C" w:rsidP="00C91AF2">
            <w:pPr>
              <w:spacing w:before="120" w:after="120"/>
              <w:jc w:val="both"/>
            </w:pPr>
            <w:r w:rsidRPr="00C54C90">
              <w:t xml:space="preserve">25.12. </w:t>
            </w:r>
            <w:r w:rsidRPr="00C54C90">
              <w:rPr>
                <w:color w:val="0070C0"/>
              </w:rPr>
              <w:t xml:space="preserve">Taip/Ne </w:t>
            </w:r>
            <w:r w:rsidRPr="00C54C90">
              <w:t>(nereikalingą išbraukti).</w:t>
            </w:r>
          </w:p>
        </w:tc>
      </w:tr>
      <w:tr w:rsidR="0052319C" w:rsidRPr="00C54C90" w14:paraId="39AB8A4C" w14:textId="77777777" w:rsidTr="00E62FA1">
        <w:trPr>
          <w:trHeight w:val="705"/>
        </w:trPr>
        <w:tc>
          <w:tcPr>
            <w:tcW w:w="675" w:type="dxa"/>
            <w:shd w:val="clear" w:color="auto" w:fill="DBE5F1" w:themeFill="accent1" w:themeFillTint="33"/>
          </w:tcPr>
          <w:p w14:paraId="359733ED" w14:textId="2BD2C60F" w:rsidR="0052319C" w:rsidRPr="00C54C90" w:rsidRDefault="0052319C" w:rsidP="00C91AF2">
            <w:pPr>
              <w:spacing w:before="120" w:after="120"/>
              <w:jc w:val="both"/>
              <w:rPr>
                <w:b/>
                <w:kern w:val="2"/>
              </w:rPr>
            </w:pPr>
            <w:r w:rsidRPr="00C54C90">
              <w:rPr>
                <w:b/>
                <w:kern w:val="2"/>
              </w:rPr>
              <w:lastRenderedPageBreak/>
              <w:t>26.</w:t>
            </w:r>
          </w:p>
          <w:p w14:paraId="6F2D9368" w14:textId="04AFEDC8" w:rsidR="0052319C" w:rsidRPr="00C54C90" w:rsidRDefault="0052319C" w:rsidP="00C91AF2">
            <w:pPr>
              <w:spacing w:before="120" w:after="120"/>
              <w:jc w:val="both"/>
              <w:rPr>
                <w:b/>
                <w:kern w:val="2"/>
              </w:rPr>
            </w:pPr>
            <w:r w:rsidRPr="00C54C90">
              <w:rPr>
                <w:b/>
                <w:kern w:val="2"/>
              </w:rPr>
              <w:t xml:space="preserve"> </w:t>
            </w:r>
          </w:p>
        </w:tc>
        <w:tc>
          <w:tcPr>
            <w:tcW w:w="8676" w:type="dxa"/>
            <w:shd w:val="clear" w:color="auto" w:fill="DBE5F1" w:themeFill="accent1" w:themeFillTint="33"/>
          </w:tcPr>
          <w:p w14:paraId="6C41CD99" w14:textId="53FA243A" w:rsidR="0052319C" w:rsidRPr="00C54C90" w:rsidRDefault="0052319C" w:rsidP="00C91AF2">
            <w:pPr>
              <w:spacing w:before="120" w:after="120"/>
              <w:jc w:val="both"/>
              <w:rPr>
                <w:b/>
                <w:bCs/>
              </w:rPr>
            </w:pPr>
            <w:r w:rsidRPr="00C54C90">
              <w:rPr>
                <w:b/>
                <w:bCs/>
              </w:rPr>
              <w:t>Rūko generatorius</w:t>
            </w:r>
          </w:p>
          <w:p w14:paraId="427D02AE" w14:textId="012B3F75"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b/>
                <w:bCs/>
                <w:sz w:val="24"/>
                <w:szCs w:val="24"/>
              </w:rPr>
              <w:t xml:space="preserve">Kiekis – 1 </w:t>
            </w:r>
            <w:proofErr w:type="spellStart"/>
            <w:r w:rsidRPr="00C54C90">
              <w:rPr>
                <w:rFonts w:ascii="Times New Roman" w:hAnsi="Times New Roman"/>
                <w:b/>
                <w:bCs/>
                <w:sz w:val="24"/>
                <w:szCs w:val="24"/>
              </w:rPr>
              <w:t>kompl</w:t>
            </w:r>
            <w:proofErr w:type="spellEnd"/>
            <w:r w:rsidRPr="00C54C90">
              <w:rPr>
                <w:rFonts w:ascii="Times New Roman" w:hAnsi="Times New Roman"/>
                <w:b/>
                <w:bCs/>
                <w:sz w:val="24"/>
                <w:szCs w:val="24"/>
              </w:rPr>
              <w:t>.</w:t>
            </w:r>
            <w:r w:rsidRPr="00C54C90">
              <w:rPr>
                <w:rFonts w:ascii="Times New Roman" w:hAnsi="Times New Roman"/>
                <w:b/>
                <w:sz w:val="24"/>
                <w:szCs w:val="24"/>
              </w:rPr>
              <w:t xml:space="preserve"> </w:t>
            </w:r>
          </w:p>
        </w:tc>
        <w:tc>
          <w:tcPr>
            <w:tcW w:w="6237" w:type="dxa"/>
            <w:shd w:val="clear" w:color="auto" w:fill="DBE5F1" w:themeFill="accent1" w:themeFillTint="33"/>
          </w:tcPr>
          <w:p w14:paraId="4F752C4A" w14:textId="77777777"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w:t>
            </w:r>
            <w:r w:rsidRPr="00C54C90">
              <w:rPr>
                <w:lang w:eastAsia="lt-LT"/>
              </w:rPr>
              <w:t xml:space="preserve">: </w:t>
            </w:r>
          </w:p>
          <w:p w14:paraId="5D30EC0C"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50DC9777" w14:textId="38DC680B"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3F3B8726" w14:textId="77777777" w:rsidTr="00E62FA1">
        <w:trPr>
          <w:trHeight w:val="1278"/>
        </w:trPr>
        <w:tc>
          <w:tcPr>
            <w:tcW w:w="9351" w:type="dxa"/>
            <w:gridSpan w:val="2"/>
            <w:shd w:val="clear" w:color="auto" w:fill="auto"/>
          </w:tcPr>
          <w:p w14:paraId="57D7DBEE" w14:textId="689CDA17"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26.1.Tipas - rūko generatorius (</w:t>
            </w:r>
            <w:proofErr w:type="spellStart"/>
            <w:r w:rsidRPr="00C54C90">
              <w:rPr>
                <w:rFonts w:ascii="Times New Roman" w:hAnsi="Times New Roman"/>
                <w:sz w:val="24"/>
                <w:szCs w:val="24"/>
              </w:rPr>
              <w:t>Haze</w:t>
            </w:r>
            <w:proofErr w:type="spellEnd"/>
            <w:r w:rsidRPr="00C54C90">
              <w:rPr>
                <w:rFonts w:ascii="Times New Roman" w:hAnsi="Times New Roman"/>
                <w:sz w:val="24"/>
                <w:szCs w:val="24"/>
              </w:rPr>
              <w:t>);</w:t>
            </w:r>
          </w:p>
          <w:p w14:paraId="0F1D21D7" w14:textId="7720D39E"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26.2.Ne mažesnis nei 400W galingumas;</w:t>
            </w:r>
          </w:p>
          <w:p w14:paraId="6BA7E98E" w14:textId="1AA02A78"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26.3.Rūko skysčio rezervuaro talpa - 2.4 (+-10%) litro;</w:t>
            </w:r>
          </w:p>
          <w:p w14:paraId="23B7CC1F" w14:textId="04A0BB49"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26.4. Nuolatinio darbo laikas naudojant vieną rezervuarą maksimaliu galingumu - 40 (+-10%) valandų;</w:t>
            </w:r>
          </w:p>
          <w:p w14:paraId="5D1E8B84" w14:textId="4759A581"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26.5. Turi būti galimybė valdyti rankiniu būdu;</w:t>
            </w:r>
          </w:p>
          <w:p w14:paraId="77DB2104" w14:textId="0DE856A8"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26.6. Valdymas – DMX512 protokolu;</w:t>
            </w:r>
          </w:p>
          <w:p w14:paraId="2C8E7D08" w14:textId="372E2ED1"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lastRenderedPageBreak/>
              <w:t>26.7.Svoris ne didesnis nei 33 kg.;</w:t>
            </w:r>
          </w:p>
          <w:p w14:paraId="60005110" w14:textId="45E9CCB6"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26.8. Komplektuojama su ne mažiau kaip 5 litrais rūko skysčio.</w:t>
            </w:r>
          </w:p>
        </w:tc>
        <w:tc>
          <w:tcPr>
            <w:tcW w:w="6237" w:type="dxa"/>
            <w:shd w:val="clear" w:color="auto" w:fill="auto"/>
          </w:tcPr>
          <w:p w14:paraId="57BAC41A" w14:textId="3EE80332"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lastRenderedPageBreak/>
              <w:t xml:space="preserve">26.1. </w:t>
            </w:r>
            <w:bookmarkStart w:id="23" w:name="_Hlk199244106"/>
            <w:r w:rsidRPr="00C54C90">
              <w:rPr>
                <w:rFonts w:ascii="Times New Roman" w:hAnsi="Times New Roman"/>
                <w:sz w:val="24"/>
                <w:szCs w:val="24"/>
              </w:rPr>
              <w:t xml:space="preserve">Pateikto dokumento pavadinimas </w:t>
            </w:r>
            <w:r w:rsidRPr="00C54C90">
              <w:rPr>
                <w:rFonts w:ascii="Times New Roman" w:hAnsi="Times New Roman"/>
                <w:sz w:val="24"/>
                <w:szCs w:val="24"/>
                <w:highlight w:val="lightGray"/>
              </w:rPr>
              <w:t>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w:t>
            </w:r>
            <w:r w:rsidRPr="00C54C90">
              <w:rPr>
                <w:rFonts w:ascii="Times New Roman" w:hAnsi="Times New Roman"/>
                <w:sz w:val="24"/>
                <w:szCs w:val="24"/>
              </w:rPr>
              <w:t>.</w:t>
            </w:r>
            <w:bookmarkEnd w:id="23"/>
          </w:p>
          <w:p w14:paraId="36257CEE" w14:textId="31F01359"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26.2.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57367B78" w14:textId="2B4184F7"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26.3.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602B8F98" w14:textId="0B02438D"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26.4.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0230B4BB" w14:textId="1080B43B"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26.5. </w:t>
            </w:r>
            <w:r w:rsidRPr="00C54C90">
              <w:rPr>
                <w:rFonts w:ascii="Times New Roman" w:hAnsi="Times New Roman"/>
                <w:color w:val="0070C0"/>
                <w:sz w:val="24"/>
                <w:szCs w:val="24"/>
              </w:rPr>
              <w:t xml:space="preserve">Taip/Ne </w:t>
            </w:r>
            <w:r w:rsidRPr="00C54C90">
              <w:rPr>
                <w:rFonts w:ascii="Times New Roman" w:hAnsi="Times New Roman"/>
                <w:sz w:val="24"/>
                <w:szCs w:val="24"/>
              </w:rPr>
              <w:t>(nereikalingą išbraukti);</w:t>
            </w:r>
          </w:p>
          <w:p w14:paraId="21921CBD" w14:textId="52738E75"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lastRenderedPageBreak/>
              <w:t xml:space="preserve">26.6.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7D6537FB" w14:textId="38776686"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 xml:space="preserve">26.7. </w:t>
            </w:r>
            <w:r w:rsidRPr="00C54C90">
              <w:rPr>
                <w:rFonts w:ascii="Times New Roman" w:hAnsi="Times New Roman"/>
                <w:i/>
                <w:iCs/>
                <w:sz w:val="24"/>
                <w:szCs w:val="24"/>
              </w:rPr>
              <w:t>Siūlomas parametras</w:t>
            </w:r>
            <w:r w:rsidRPr="00C54C90">
              <w:rPr>
                <w:rFonts w:ascii="Times New Roman" w:hAnsi="Times New Roman"/>
                <w:sz w:val="24"/>
                <w:szCs w:val="24"/>
              </w:rPr>
              <w:t xml:space="preserve"> - </w:t>
            </w:r>
            <w:r w:rsidRPr="00C54C90">
              <w:rPr>
                <w:rFonts w:ascii="Times New Roman" w:hAnsi="Times New Roman"/>
                <w:sz w:val="24"/>
                <w:szCs w:val="24"/>
                <w:highlight w:val="lightGray"/>
              </w:rPr>
              <w:t>___</w:t>
            </w:r>
            <w:r w:rsidRPr="00C54C90">
              <w:rPr>
                <w:rFonts w:ascii="Times New Roman" w:hAnsi="Times New Roman"/>
                <w:sz w:val="24"/>
                <w:szCs w:val="24"/>
              </w:rPr>
              <w:t xml:space="preserve">  (įrašyti). Pateikto dokumento pavadinimas </w:t>
            </w:r>
            <w:r w:rsidRPr="00C54C90">
              <w:rPr>
                <w:rFonts w:ascii="Times New Roman" w:hAnsi="Times New Roman"/>
                <w:sz w:val="24"/>
                <w:szCs w:val="24"/>
                <w:highlight w:val="lightGray"/>
              </w:rPr>
              <w:t>_____</w:t>
            </w:r>
            <w:r w:rsidRPr="00C54C90">
              <w:rPr>
                <w:rFonts w:ascii="Times New Roman" w:hAnsi="Times New Roman"/>
                <w:sz w:val="24"/>
                <w:szCs w:val="24"/>
              </w:rPr>
              <w:t xml:space="preserve"> ir psl. </w:t>
            </w:r>
            <w:r w:rsidRPr="00C54C90">
              <w:rPr>
                <w:rFonts w:ascii="Times New Roman" w:hAnsi="Times New Roman"/>
                <w:sz w:val="24"/>
                <w:szCs w:val="24"/>
                <w:highlight w:val="lightGray"/>
              </w:rPr>
              <w:t>____</w:t>
            </w:r>
            <w:r w:rsidRPr="00C54C90">
              <w:rPr>
                <w:rFonts w:ascii="Times New Roman" w:hAnsi="Times New Roman"/>
                <w:sz w:val="24"/>
                <w:szCs w:val="24"/>
              </w:rPr>
              <w:t>.</w:t>
            </w:r>
          </w:p>
          <w:p w14:paraId="0732B44C" w14:textId="4D86BB0D" w:rsidR="0052319C" w:rsidRPr="00C54C90" w:rsidRDefault="0052319C" w:rsidP="00C91AF2">
            <w:pPr>
              <w:spacing w:before="120" w:after="120"/>
              <w:jc w:val="both"/>
            </w:pPr>
            <w:r w:rsidRPr="00C54C90">
              <w:t xml:space="preserve">26.8. </w:t>
            </w:r>
            <w:r w:rsidRPr="00C54C90">
              <w:rPr>
                <w:rFonts w:eastAsia="Calibri"/>
                <w:i/>
                <w:iCs/>
                <w:kern w:val="1"/>
                <w:lang w:eastAsia="ar-SA"/>
              </w:rPr>
              <w:t xml:space="preserve">Siūlomas </w:t>
            </w:r>
            <w:r w:rsidRPr="00C54C90">
              <w:rPr>
                <w:i/>
                <w:iCs/>
              </w:rPr>
              <w:t>rūko skysčio kiekis</w:t>
            </w:r>
            <w:r w:rsidRPr="00C54C90">
              <w:rPr>
                <w:rFonts w:eastAsia="Calibri"/>
                <w:i/>
                <w:iCs/>
                <w:kern w:val="1"/>
                <w:lang w:eastAsia="ar-SA"/>
              </w:rPr>
              <w:t xml:space="preserve"> - </w:t>
            </w:r>
            <w:r w:rsidRPr="00C54C90">
              <w:rPr>
                <w:rFonts w:eastAsia="Calibri"/>
                <w:i/>
                <w:iCs/>
                <w:kern w:val="1"/>
                <w:highlight w:val="lightGray"/>
                <w:lang w:eastAsia="ar-SA"/>
              </w:rPr>
              <w:t>___</w:t>
            </w:r>
            <w:r w:rsidRPr="00C54C90">
              <w:rPr>
                <w:rFonts w:eastAsia="Calibri"/>
                <w:i/>
                <w:iCs/>
                <w:kern w:val="1"/>
                <w:lang w:eastAsia="ar-SA"/>
              </w:rPr>
              <w:t xml:space="preserve"> l </w:t>
            </w:r>
            <w:r w:rsidRPr="00C54C90">
              <w:rPr>
                <w:rFonts w:eastAsia="Calibri"/>
                <w:i/>
                <w:iCs/>
                <w:color w:val="000000"/>
                <w:kern w:val="1"/>
                <w:lang w:eastAsia="ar-SA"/>
              </w:rPr>
              <w:t>(įrašyti)</w:t>
            </w:r>
            <w:r w:rsidRPr="00C54C90">
              <w:rPr>
                <w:i/>
                <w:iCs/>
                <w:color w:val="000000"/>
                <w:kern w:val="1"/>
                <w:lang w:eastAsia="ar-SA"/>
              </w:rPr>
              <w:t xml:space="preserve">. </w:t>
            </w:r>
          </w:p>
        </w:tc>
      </w:tr>
      <w:tr w:rsidR="0052319C" w:rsidRPr="00C54C90" w14:paraId="63851C5F" w14:textId="77777777" w:rsidTr="00E62FA1">
        <w:trPr>
          <w:trHeight w:val="981"/>
        </w:trPr>
        <w:tc>
          <w:tcPr>
            <w:tcW w:w="675" w:type="dxa"/>
            <w:shd w:val="clear" w:color="auto" w:fill="DBE5F1" w:themeFill="accent1" w:themeFillTint="33"/>
          </w:tcPr>
          <w:p w14:paraId="70EDD9E3" w14:textId="79E927A2" w:rsidR="0052319C" w:rsidRPr="00C54C90" w:rsidRDefault="0052319C" w:rsidP="00C91AF2">
            <w:pPr>
              <w:spacing w:before="120" w:after="120"/>
              <w:jc w:val="both"/>
              <w:rPr>
                <w:b/>
                <w:kern w:val="2"/>
              </w:rPr>
            </w:pPr>
            <w:r w:rsidRPr="00C54C90">
              <w:rPr>
                <w:b/>
                <w:kern w:val="2"/>
              </w:rPr>
              <w:lastRenderedPageBreak/>
              <w:t>27.</w:t>
            </w:r>
          </w:p>
          <w:p w14:paraId="7DAFA386" w14:textId="6FCCD445" w:rsidR="0052319C" w:rsidRPr="00C54C90" w:rsidRDefault="0052319C" w:rsidP="00C91AF2">
            <w:pPr>
              <w:spacing w:before="120" w:after="120"/>
              <w:jc w:val="both"/>
              <w:rPr>
                <w:b/>
                <w:kern w:val="2"/>
              </w:rPr>
            </w:pPr>
            <w:r w:rsidRPr="00C54C90">
              <w:rPr>
                <w:b/>
                <w:kern w:val="2"/>
              </w:rPr>
              <w:t xml:space="preserve"> </w:t>
            </w:r>
          </w:p>
        </w:tc>
        <w:tc>
          <w:tcPr>
            <w:tcW w:w="8676" w:type="dxa"/>
            <w:shd w:val="clear" w:color="auto" w:fill="DBE5F1" w:themeFill="accent1" w:themeFillTint="33"/>
          </w:tcPr>
          <w:p w14:paraId="5D1E0614" w14:textId="77777777" w:rsidR="0052319C" w:rsidRPr="00C54C90" w:rsidRDefault="0052319C" w:rsidP="00C91AF2">
            <w:pPr>
              <w:spacing w:before="120" w:after="120"/>
              <w:jc w:val="both"/>
              <w:rPr>
                <w:b/>
                <w:bCs/>
              </w:rPr>
            </w:pPr>
            <w:r w:rsidRPr="00C54C90">
              <w:rPr>
                <w:b/>
                <w:bCs/>
              </w:rPr>
              <w:t>Instaliacinės medžiagos, komutaciniai ir jungiamieji kabeliai</w:t>
            </w:r>
          </w:p>
          <w:p w14:paraId="56214596" w14:textId="63DC089A"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b/>
                <w:bCs/>
                <w:sz w:val="24"/>
                <w:szCs w:val="24"/>
              </w:rPr>
              <w:t xml:space="preserve">Kiekis – 1 </w:t>
            </w:r>
            <w:proofErr w:type="spellStart"/>
            <w:r w:rsidRPr="00C54C90">
              <w:rPr>
                <w:rFonts w:ascii="Times New Roman" w:hAnsi="Times New Roman"/>
                <w:b/>
                <w:bCs/>
                <w:sz w:val="24"/>
                <w:szCs w:val="24"/>
              </w:rPr>
              <w:t>kompl</w:t>
            </w:r>
            <w:proofErr w:type="spellEnd"/>
            <w:r w:rsidRPr="00C54C90">
              <w:rPr>
                <w:rFonts w:ascii="Times New Roman" w:hAnsi="Times New Roman"/>
                <w:b/>
                <w:bCs/>
                <w:sz w:val="24"/>
                <w:szCs w:val="24"/>
              </w:rPr>
              <w:t>.</w:t>
            </w:r>
          </w:p>
        </w:tc>
        <w:tc>
          <w:tcPr>
            <w:tcW w:w="6237" w:type="dxa"/>
            <w:shd w:val="clear" w:color="auto" w:fill="DBE5F1" w:themeFill="accent1" w:themeFillTint="33"/>
          </w:tcPr>
          <w:p w14:paraId="207A55E3" w14:textId="77777777" w:rsidR="0052319C" w:rsidRPr="00C54C90" w:rsidRDefault="0052319C" w:rsidP="00C91AF2">
            <w:pPr>
              <w:tabs>
                <w:tab w:val="left" w:pos="319"/>
              </w:tabs>
              <w:suppressAutoHyphens/>
              <w:spacing w:before="120" w:after="120"/>
              <w:contextualSpacing/>
              <w:jc w:val="both"/>
              <w:rPr>
                <w:lang w:eastAsia="zh-CN"/>
              </w:rPr>
            </w:pPr>
            <w:r w:rsidRPr="00C54C90">
              <w:rPr>
                <w:lang w:eastAsia="lt-LT"/>
              </w:rPr>
              <w:t xml:space="preserve">Gamintojas arba prekės ženklas </w:t>
            </w:r>
            <w:r w:rsidRPr="00C54C90">
              <w:rPr>
                <w:i/>
                <w:color w:val="0070C0"/>
                <w:lang w:eastAsia="lt-LT"/>
              </w:rPr>
              <w:t>(nurodyti, jeigu yra)</w:t>
            </w:r>
            <w:r w:rsidRPr="00C54C90">
              <w:rPr>
                <w:lang w:eastAsia="lt-LT"/>
              </w:rPr>
              <w:t xml:space="preserve">: </w:t>
            </w:r>
          </w:p>
          <w:p w14:paraId="103DBB30" w14:textId="77777777" w:rsidR="0052319C" w:rsidRPr="00C54C90" w:rsidRDefault="0052319C" w:rsidP="00C91AF2">
            <w:pPr>
              <w:suppressAutoHyphens/>
              <w:spacing w:before="120" w:after="120"/>
              <w:contextualSpacing/>
              <w:jc w:val="both"/>
              <w:rPr>
                <w:lang w:eastAsia="lt-LT"/>
              </w:rPr>
            </w:pPr>
            <w:r w:rsidRPr="00C54C90">
              <w:rPr>
                <w:lang w:eastAsia="lt-LT"/>
              </w:rPr>
              <w:t xml:space="preserve">Modelis, modifikacija </w:t>
            </w:r>
            <w:r w:rsidRPr="00C54C90">
              <w:rPr>
                <w:i/>
                <w:color w:val="0070C0"/>
                <w:lang w:eastAsia="lt-LT"/>
              </w:rPr>
              <w:t>(nurodyti, jeigu yra)</w:t>
            </w:r>
            <w:r w:rsidRPr="00C54C90">
              <w:rPr>
                <w:lang w:eastAsia="lt-LT"/>
              </w:rPr>
              <w:t xml:space="preserve">: </w:t>
            </w:r>
          </w:p>
          <w:p w14:paraId="557779B6" w14:textId="2B42CC1F" w:rsidR="0052319C" w:rsidRPr="00C54C90" w:rsidRDefault="0052319C" w:rsidP="00C91AF2">
            <w:pPr>
              <w:spacing w:before="120" w:after="120"/>
              <w:jc w:val="both"/>
            </w:pPr>
            <w:r w:rsidRPr="00C54C90">
              <w:rPr>
                <w:lang w:eastAsia="lt-LT"/>
              </w:rPr>
              <w:t xml:space="preserve">Prekės kodas </w:t>
            </w:r>
            <w:r w:rsidRPr="00C54C90">
              <w:rPr>
                <w:i/>
                <w:color w:val="0070C0"/>
                <w:lang w:eastAsia="lt-LT"/>
              </w:rPr>
              <w:t>(nurodyti, jeigu yra)</w:t>
            </w:r>
            <w:r w:rsidRPr="00C54C90">
              <w:rPr>
                <w:lang w:eastAsia="lt-LT"/>
              </w:rPr>
              <w:t>: ....................</w:t>
            </w:r>
          </w:p>
        </w:tc>
      </w:tr>
      <w:tr w:rsidR="0052319C" w:rsidRPr="00C54C90" w14:paraId="6919CD43" w14:textId="77777777" w:rsidTr="00E62FA1">
        <w:trPr>
          <w:trHeight w:val="755"/>
        </w:trPr>
        <w:tc>
          <w:tcPr>
            <w:tcW w:w="9351" w:type="dxa"/>
            <w:gridSpan w:val="2"/>
            <w:shd w:val="clear" w:color="auto" w:fill="auto"/>
          </w:tcPr>
          <w:p w14:paraId="5D153B4F" w14:textId="6FBF9A48" w:rsidR="0052319C" w:rsidRPr="00C54C90" w:rsidRDefault="0052319C" w:rsidP="00C91AF2">
            <w:pPr>
              <w:pStyle w:val="HTMLiankstoformatuotas"/>
              <w:spacing w:before="120" w:after="120"/>
              <w:jc w:val="both"/>
              <w:rPr>
                <w:rFonts w:ascii="Times New Roman" w:hAnsi="Times New Roman"/>
                <w:sz w:val="24"/>
                <w:szCs w:val="24"/>
              </w:rPr>
            </w:pPr>
            <w:r w:rsidRPr="00C54C90">
              <w:rPr>
                <w:rFonts w:ascii="Times New Roman" w:hAnsi="Times New Roman"/>
                <w:sz w:val="24"/>
                <w:szCs w:val="24"/>
              </w:rPr>
              <w:t>27.1.Turi būti įvertinti pasiūlymo sąmatoje visi reikalingi kabeliai ir medžiagos, prisijungimo dėžutės, užtikrinant reikiamą sistemos funkcionalumą pagal šio pirkimo dokumentų visumą.</w:t>
            </w:r>
          </w:p>
        </w:tc>
        <w:tc>
          <w:tcPr>
            <w:tcW w:w="6237" w:type="dxa"/>
            <w:shd w:val="clear" w:color="auto" w:fill="auto"/>
          </w:tcPr>
          <w:p w14:paraId="12913E90" w14:textId="0F64BA99" w:rsidR="0052319C" w:rsidRPr="00C54C90" w:rsidRDefault="0052319C" w:rsidP="00C91AF2">
            <w:pPr>
              <w:spacing w:before="120" w:after="120"/>
              <w:jc w:val="both"/>
            </w:pPr>
            <w:r w:rsidRPr="00C54C90">
              <w:t xml:space="preserve">27.1. </w:t>
            </w:r>
            <w:r w:rsidRPr="00C54C90">
              <w:rPr>
                <w:color w:val="0070C0"/>
              </w:rPr>
              <w:t xml:space="preserve">Taip/Ne </w:t>
            </w:r>
            <w:r w:rsidRPr="00C54C90">
              <w:t>(nereikalingą išbraukti).</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097A2AA1" w14:textId="77777777" w:rsidR="00715DBD" w:rsidRPr="00C54C90" w:rsidRDefault="00715DBD" w:rsidP="00551EA9">
      <w:pPr>
        <w:jc w:val="both"/>
        <w:rPr>
          <w:b/>
        </w:rPr>
      </w:pPr>
    </w:p>
    <w:p w14:paraId="5D67183D" w14:textId="6DD1A600" w:rsidR="0046151C" w:rsidRPr="00C54C90" w:rsidRDefault="00551EA9" w:rsidP="00551EA9">
      <w:pPr>
        <w:jc w:val="both"/>
        <w:rPr>
          <w:b/>
        </w:rPr>
      </w:pPr>
      <w:r w:rsidRPr="00C54C90">
        <w:rPr>
          <w:b/>
        </w:rPr>
        <w:t>7</w:t>
      </w:r>
      <w:r w:rsidR="0046151C" w:rsidRPr="00C54C90">
        <w:rPr>
          <w:b/>
        </w:rPr>
        <w:t>. Prekių garantinis terminas</w:t>
      </w:r>
    </w:p>
    <w:p w14:paraId="5719CFB3" w14:textId="76748D4A" w:rsidR="0046151C" w:rsidRPr="00C54C90" w:rsidRDefault="00551EA9" w:rsidP="00551EA9">
      <w:pPr>
        <w:jc w:val="both"/>
        <w:rPr>
          <w:rFonts w:eastAsia="Calibri"/>
        </w:rPr>
      </w:pPr>
      <w:r w:rsidRPr="00C54C90">
        <w:t>7</w:t>
      </w:r>
      <w:r w:rsidR="0046151C" w:rsidRPr="00C54C90">
        <w:t xml:space="preserve">.1. Visoms techninės specifikacijos </w:t>
      </w:r>
      <w:r w:rsidRPr="00C54C90">
        <w:t xml:space="preserve">6 punkto </w:t>
      </w:r>
      <w:r w:rsidR="00F34B3D" w:rsidRPr="00C54C90">
        <w:t>1</w:t>
      </w:r>
      <w:r w:rsidR="0046151C" w:rsidRPr="00C54C90">
        <w:t xml:space="preserve"> lentelės 1-2</w:t>
      </w:r>
      <w:r w:rsidR="00F34B3D" w:rsidRPr="00C54C90">
        <w:t>7</w:t>
      </w:r>
      <w:r w:rsidR="0046151C" w:rsidRPr="00C54C90">
        <w:t xml:space="preserve"> eilutėse nurodytoms prekėms (įskaitant komplektuojančiąsias dalis) turi būti suteikiamas </w:t>
      </w:r>
      <w:r w:rsidR="0046151C" w:rsidRPr="00C54C90">
        <w:rPr>
          <w:rFonts w:eastAsia="Calibri"/>
        </w:rPr>
        <w:t xml:space="preserve">ne trumpesnis kaip </w:t>
      </w:r>
      <w:r w:rsidR="00654C0C">
        <w:rPr>
          <w:rFonts w:eastAsia="Calibri"/>
        </w:rPr>
        <w:t>24 mėnesių</w:t>
      </w:r>
      <w:r w:rsidR="0046151C" w:rsidRPr="00C54C90">
        <w:rPr>
          <w:rFonts w:eastAsia="Calibri"/>
        </w:rPr>
        <w:t xml:space="preserve"> </w:t>
      </w:r>
      <w:r w:rsidR="0046151C" w:rsidRPr="00C54C90">
        <w:rPr>
          <w:lang w:eastAsia="zh-CN"/>
        </w:rPr>
        <w:t>gamintojo ir (arba) tiekėjo</w:t>
      </w:r>
      <w:r w:rsidR="0046151C" w:rsidRPr="00C54C90">
        <w:rPr>
          <w:rFonts w:eastAsia="Calibri"/>
        </w:rPr>
        <w:t>) garantinis terminas, kuris pradedamas skaičiuoti nuo prekių perdavimo ir priėmimo akto pasirašymo dienos.</w:t>
      </w:r>
    </w:p>
    <w:p w14:paraId="1061FE21" w14:textId="1A5EEA7E" w:rsidR="00E312AA" w:rsidRPr="00C54C90" w:rsidRDefault="00E312AA" w:rsidP="00551EA9">
      <w:pPr>
        <w:jc w:val="both"/>
        <w:rPr>
          <w:rFonts w:eastAsia="Calibri"/>
        </w:rPr>
      </w:pPr>
    </w:p>
    <w:p w14:paraId="788793DF" w14:textId="3CA9FC11" w:rsidR="000D59A4" w:rsidRPr="00C54C90" w:rsidRDefault="00E312AA" w:rsidP="00E312AA">
      <w:pPr>
        <w:tabs>
          <w:tab w:val="left" w:pos="993"/>
          <w:tab w:val="left" w:pos="1276"/>
        </w:tabs>
        <w:suppressAutoHyphens/>
        <w:contextualSpacing/>
        <w:jc w:val="both"/>
      </w:pPr>
      <w:r w:rsidRPr="00C54C90">
        <w:rPr>
          <w:b/>
          <w:bCs/>
        </w:rPr>
        <w:t>8.</w:t>
      </w:r>
      <w:r w:rsidRPr="00C54C90">
        <w:t xml:space="preserve"> </w:t>
      </w:r>
      <w:r w:rsidR="000D59A4" w:rsidRPr="00C54C90">
        <w:rPr>
          <w:b/>
          <w:bCs/>
        </w:rPr>
        <w:t>Aplinkos apsaugos kriterijai:</w:t>
      </w:r>
    </w:p>
    <w:p w14:paraId="0567E7BC" w14:textId="1FC0B51E" w:rsidR="00E312AA" w:rsidRPr="00C54C90" w:rsidRDefault="000D59A4" w:rsidP="00E312AA">
      <w:pPr>
        <w:tabs>
          <w:tab w:val="left" w:pos="993"/>
          <w:tab w:val="left" w:pos="1276"/>
        </w:tabs>
        <w:suppressAutoHyphens/>
        <w:contextualSpacing/>
        <w:jc w:val="both"/>
      </w:pPr>
      <w:r w:rsidRPr="00C54C90">
        <w:t xml:space="preserve">8.1. </w:t>
      </w:r>
      <w:r w:rsidR="00E312AA" w:rsidRPr="00C54C90">
        <w:t xml:space="preserve">Šis pirkimas laikomas </w:t>
      </w:r>
      <w:bookmarkStart w:id="24" w:name="_Hlk128587134"/>
      <w:r w:rsidR="00E312AA" w:rsidRPr="00C54C90">
        <w:t xml:space="preserve">žaliuoju pirkimu, nes pirkime taikomas aplinkos apsaugos priemonių įgyvendinimas: </w:t>
      </w:r>
      <w:bookmarkStart w:id="25" w:name="_Hlk128587100"/>
      <w:r w:rsidR="00E312AA" w:rsidRPr="00C54C90">
        <w:t>vadovaujantis A</w:t>
      </w:r>
      <w:r w:rsidR="00E312AA" w:rsidRPr="00C54C90">
        <w:rPr>
          <w:color w:val="000000"/>
        </w:rPr>
        <w:t xml:space="preserve">plinkos apsaugos kriterijų taikymo, vykdant žaliuosius pirkimus, tvarkos </w:t>
      </w:r>
      <w:r w:rsidR="00E312AA" w:rsidRPr="00C54C90">
        <w:t xml:space="preserve">aprašo, patvirtinto LR aplinkos ministro 2011 m. birželio 28 d. įsakymu Nr. D1-508, 4.4.4. papunkčiu, </w:t>
      </w:r>
      <w:bookmarkStart w:id="26" w:name="_Hlk128587061"/>
      <w:r w:rsidR="00E312AA" w:rsidRPr="00C54C90">
        <w:t>prekėms nustatomi aplinkos apsaugos kriterij</w:t>
      </w:r>
      <w:bookmarkEnd w:id="26"/>
      <w:r w:rsidR="00E312AA" w:rsidRPr="00C54C90">
        <w:t>ai:</w:t>
      </w:r>
    </w:p>
    <w:p w14:paraId="7E31BA49" w14:textId="77777777" w:rsidR="00E312AA" w:rsidRPr="00C54C90" w:rsidRDefault="00E312AA" w:rsidP="00E312AA">
      <w:pPr>
        <w:tabs>
          <w:tab w:val="left" w:pos="993"/>
          <w:tab w:val="left" w:pos="1276"/>
        </w:tabs>
        <w:suppressAutoHyphens/>
        <w:ind w:firstLine="567"/>
        <w:contextualSpacing/>
        <w:jc w:val="right"/>
      </w:pPr>
    </w:p>
    <w:tbl>
      <w:tblPr>
        <w:tblW w:w="496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69"/>
        <w:gridCol w:w="7725"/>
      </w:tblGrid>
      <w:tr w:rsidR="00E312AA" w:rsidRPr="00C54C90" w14:paraId="10D7F08B" w14:textId="77777777" w:rsidTr="00E62FA1">
        <w:trPr>
          <w:cantSplit/>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BE5F1"/>
            <w:vAlign w:val="center"/>
            <w:hideMark/>
          </w:tcPr>
          <w:bookmarkEnd w:id="24"/>
          <w:bookmarkEnd w:id="25"/>
          <w:p w14:paraId="54C47C0D" w14:textId="452C8341" w:rsidR="00E312AA" w:rsidRPr="00C54C90" w:rsidRDefault="00E312AA" w:rsidP="00726220">
            <w:pPr>
              <w:keepNext/>
              <w:spacing w:before="100" w:beforeAutospacing="1" w:after="100" w:afterAutospacing="1" w:line="252" w:lineRule="auto"/>
              <w:jc w:val="center"/>
              <w:rPr>
                <w:b/>
                <w:bCs/>
              </w:rPr>
            </w:pPr>
            <w:r w:rsidRPr="00C54C90">
              <w:rPr>
                <w:b/>
                <w:bCs/>
                <w:color w:val="000000"/>
              </w:rPr>
              <w:t>Su Prekių pakuotėmis susiję aplinkos apsaugos kriterijai</w:t>
            </w:r>
          </w:p>
        </w:tc>
      </w:tr>
      <w:tr w:rsidR="00E312AA" w:rsidRPr="00C54C90" w14:paraId="29A9374D" w14:textId="77777777" w:rsidTr="00E62FA1">
        <w:trPr>
          <w:cantSplit/>
          <w:trHeight w:val="462"/>
        </w:trPr>
        <w:tc>
          <w:tcPr>
            <w:tcW w:w="2523" w:type="pct"/>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4733B49A" w14:textId="77777777" w:rsidR="00E312AA" w:rsidRPr="00C54C90" w:rsidRDefault="00E312AA" w:rsidP="00726220">
            <w:pPr>
              <w:spacing w:before="60" w:after="60" w:line="252" w:lineRule="auto"/>
              <w:jc w:val="center"/>
              <w:rPr>
                <w:b/>
                <w:bCs/>
              </w:rPr>
            </w:pPr>
            <w:r w:rsidRPr="00C54C90">
              <w:rPr>
                <w:b/>
                <w:bCs/>
                <w:color w:val="000000"/>
              </w:rPr>
              <w:t>Reikalavimas</w:t>
            </w:r>
          </w:p>
        </w:tc>
        <w:tc>
          <w:tcPr>
            <w:tcW w:w="2477" w:type="pct"/>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25A442F3" w14:textId="77777777" w:rsidR="00E312AA" w:rsidRPr="00C54C90" w:rsidRDefault="00E312AA" w:rsidP="00726220">
            <w:pPr>
              <w:autoSpaceDE w:val="0"/>
              <w:autoSpaceDN w:val="0"/>
              <w:adjustRightInd w:val="0"/>
              <w:jc w:val="center"/>
              <w:rPr>
                <w:b/>
                <w:bCs/>
                <w:color w:val="000000"/>
              </w:rPr>
            </w:pPr>
            <w:r w:rsidRPr="00C54C90">
              <w:rPr>
                <w:b/>
                <w:bCs/>
                <w:color w:val="000000"/>
              </w:rPr>
              <w:t>Atitiktį reikalavimui įrodantys dokumentai</w:t>
            </w:r>
          </w:p>
        </w:tc>
      </w:tr>
      <w:tr w:rsidR="00E312AA" w:rsidRPr="00C54C90" w14:paraId="6208AC65" w14:textId="77777777" w:rsidTr="00E62FA1">
        <w:trPr>
          <w:trHeight w:val="2399"/>
        </w:trPr>
        <w:tc>
          <w:tcPr>
            <w:tcW w:w="2523" w:type="pct"/>
            <w:tcBorders>
              <w:top w:val="single" w:sz="4" w:space="0" w:color="000000"/>
              <w:left w:val="single" w:sz="4" w:space="0" w:color="000000"/>
              <w:bottom w:val="single" w:sz="4" w:space="0" w:color="000000"/>
              <w:right w:val="single" w:sz="4" w:space="0" w:color="000000"/>
            </w:tcBorders>
            <w:shd w:val="clear" w:color="auto" w:fill="auto"/>
          </w:tcPr>
          <w:p w14:paraId="5BBB4256" w14:textId="77777777" w:rsidR="00E312AA" w:rsidRPr="00C54C90" w:rsidRDefault="00E312AA" w:rsidP="00726220">
            <w:pPr>
              <w:jc w:val="both"/>
            </w:pPr>
            <w:r w:rsidRPr="00C54C90">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
              <w:gridCol w:w="3087"/>
              <w:gridCol w:w="3780"/>
            </w:tblGrid>
            <w:tr w:rsidR="00E312AA" w:rsidRPr="00C54C90" w14:paraId="52B2B64B" w14:textId="77777777" w:rsidTr="00726220">
              <w:trPr>
                <w:trHeight w:val="549"/>
              </w:trPr>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D461" w14:textId="77777777" w:rsidR="00E312AA" w:rsidRPr="00C54C90" w:rsidRDefault="00E312AA" w:rsidP="00726220">
                  <w:pPr>
                    <w:rPr>
                      <w:kern w:val="2"/>
                      <w:shd w:val="clear" w:color="auto" w:fill="FFFFFF"/>
                      <w:lang w:val="en-US"/>
                      <w14:ligatures w14:val="standardContextual"/>
                    </w:rPr>
                  </w:pPr>
                  <w:proofErr w:type="spellStart"/>
                  <w:r w:rsidRPr="00C54C90">
                    <w:rPr>
                      <w:kern w:val="2"/>
                      <w:shd w:val="clear" w:color="auto" w:fill="FFFFFF"/>
                      <w:lang w:val="en-US"/>
                      <w14:ligatures w14:val="standardContextual"/>
                    </w:rPr>
                    <w:t>Eil</w:t>
                  </w:r>
                  <w:proofErr w:type="spellEnd"/>
                  <w:r w:rsidRPr="00C54C90">
                    <w:rPr>
                      <w:kern w:val="2"/>
                      <w:shd w:val="clear" w:color="auto" w:fill="FFFFFF"/>
                      <w:lang w:val="en-US"/>
                      <w14:ligatures w14:val="standardContextual"/>
                    </w:rPr>
                    <w:t>.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5FBC" w14:textId="77777777" w:rsidR="00E312AA" w:rsidRPr="00C54C90" w:rsidRDefault="00E312AA" w:rsidP="00726220">
                  <w:pPr>
                    <w:rPr>
                      <w:kern w:val="2"/>
                      <w:shd w:val="clear" w:color="auto" w:fill="FFFFFF"/>
                      <w:lang w:val="en-US"/>
                      <w14:ligatures w14:val="standardContextual"/>
                    </w:rPr>
                  </w:pPr>
                  <w:proofErr w:type="spellStart"/>
                  <w:r w:rsidRPr="00C54C90">
                    <w:rPr>
                      <w:kern w:val="2"/>
                      <w:shd w:val="clear" w:color="auto" w:fill="FFFFFF"/>
                      <w:lang w:val="en-US"/>
                      <w14:ligatures w14:val="standardContextual"/>
                    </w:rPr>
                    <w:t>Pakuotės</w:t>
                  </w:r>
                  <w:proofErr w:type="spellEnd"/>
                  <w:r w:rsidRPr="00C54C90">
                    <w:rPr>
                      <w:kern w:val="2"/>
                      <w:shd w:val="clear" w:color="auto" w:fill="FFFFFF"/>
                      <w:lang w:val="en-US"/>
                      <w14:ligatures w14:val="standardContextual"/>
                    </w:rPr>
                    <w:t xml:space="preserve"> </w:t>
                  </w:r>
                  <w:proofErr w:type="spellStart"/>
                  <w:r w:rsidRPr="00C54C90">
                    <w:rPr>
                      <w:kern w:val="2"/>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889E" w14:textId="77777777" w:rsidR="00E312AA" w:rsidRPr="00C54C90" w:rsidRDefault="00E312AA" w:rsidP="00726220">
                  <w:pPr>
                    <w:rPr>
                      <w:kern w:val="2"/>
                      <w:shd w:val="clear" w:color="auto" w:fill="FFFFFF"/>
                      <w:lang w:val="en-US"/>
                      <w14:ligatures w14:val="standardContextual"/>
                    </w:rPr>
                  </w:pPr>
                  <w:proofErr w:type="spellStart"/>
                  <w:r w:rsidRPr="00C54C90">
                    <w:rPr>
                      <w:kern w:val="2"/>
                      <w:shd w:val="clear" w:color="auto" w:fill="FFFFFF"/>
                      <w:lang w:val="en-US"/>
                      <w14:ligatures w14:val="standardContextual"/>
                    </w:rPr>
                    <w:t>Ženklinimas</w:t>
                  </w:r>
                  <w:proofErr w:type="spellEnd"/>
                </w:p>
              </w:tc>
            </w:tr>
            <w:tr w:rsidR="00E312AA" w:rsidRPr="00C54C90" w14:paraId="71BCC67E"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2B20"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26DE" w14:textId="77777777" w:rsidR="00E312AA" w:rsidRPr="00C54C90" w:rsidRDefault="00E312AA" w:rsidP="00726220">
                  <w:pPr>
                    <w:rPr>
                      <w:kern w:val="2"/>
                      <w:shd w:val="clear" w:color="auto" w:fill="FFFFFF"/>
                      <w:lang w:val="en-US"/>
                      <w14:ligatures w14:val="standardContextual"/>
                    </w:rPr>
                  </w:pPr>
                  <w:proofErr w:type="spellStart"/>
                  <w:r w:rsidRPr="00C54C90">
                    <w:rPr>
                      <w:kern w:val="2"/>
                      <w:shd w:val="clear" w:color="auto" w:fill="FFFFFF"/>
                      <w:lang w:val="en-US"/>
                      <w14:ligatures w14:val="standardContextual"/>
                    </w:rPr>
                    <w:t>Stiklas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EDFD"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GL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GL </w:t>
                  </w:r>
                  <w:proofErr w:type="spellStart"/>
                  <w:r w:rsidRPr="00C54C90">
                    <w:rPr>
                      <w:kern w:val="2"/>
                      <w:shd w:val="clear" w:color="auto" w:fill="FFFFFF"/>
                      <w:lang w:val="en-US"/>
                      <w14:ligatures w14:val="standardContextual"/>
                    </w:rPr>
                    <w:t>nuo</w:t>
                  </w:r>
                  <w:proofErr w:type="spellEnd"/>
                  <w:r w:rsidRPr="00C54C90">
                    <w:rPr>
                      <w:kern w:val="2"/>
                      <w:shd w:val="clear" w:color="auto" w:fill="FFFFFF"/>
                      <w:lang w:val="en-US"/>
                      <w14:ligatures w14:val="standardContextual"/>
                    </w:rPr>
                    <w:t xml:space="preserve"> 70 </w:t>
                  </w:r>
                  <w:proofErr w:type="spellStart"/>
                  <w:r w:rsidRPr="00C54C90">
                    <w:rPr>
                      <w:kern w:val="2"/>
                      <w:shd w:val="clear" w:color="auto" w:fill="FFFFFF"/>
                      <w:lang w:val="en-US"/>
                      <w14:ligatures w14:val="standardContextual"/>
                    </w:rPr>
                    <w:t>iki</w:t>
                  </w:r>
                  <w:proofErr w:type="spellEnd"/>
                  <w:r w:rsidRPr="00C54C90">
                    <w:rPr>
                      <w:kern w:val="2"/>
                      <w:shd w:val="clear" w:color="auto" w:fill="FFFFFF"/>
                      <w:lang w:val="en-US"/>
                      <w14:ligatures w14:val="standardContextual"/>
                    </w:rPr>
                    <w:t xml:space="preserve"> 79)</w:t>
                  </w:r>
                </w:p>
              </w:tc>
            </w:tr>
            <w:tr w:rsidR="00E312AA" w:rsidRPr="00C54C90" w14:paraId="157C3FAF"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C9D5"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6DD1A" w14:textId="77777777" w:rsidR="00E312AA" w:rsidRPr="00C54C90" w:rsidRDefault="00E312AA" w:rsidP="00726220">
                  <w:pPr>
                    <w:rPr>
                      <w:kern w:val="2"/>
                      <w:shd w:val="clear" w:color="auto" w:fill="FFFFFF"/>
                      <w:lang w:val="en-US"/>
                      <w14:ligatures w14:val="standardContextual"/>
                    </w:rPr>
                  </w:pPr>
                  <w:proofErr w:type="spellStart"/>
                  <w:r w:rsidRPr="00C54C90">
                    <w:rPr>
                      <w:kern w:val="2"/>
                      <w:shd w:val="clear" w:color="auto" w:fill="FFFFFF"/>
                      <w:lang w:val="en-US"/>
                      <w14:ligatures w14:val="standardContextual"/>
                    </w:rPr>
                    <w:t>Metalas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780"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FE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FE 40), </w:t>
                  </w:r>
                </w:p>
                <w:p w14:paraId="7E2FC728"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ALU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ALU 41)</w:t>
                  </w:r>
                </w:p>
                <w:p w14:paraId="09F84BAF"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 xml:space="preserve">Nuo 42 </w:t>
                  </w:r>
                  <w:proofErr w:type="spellStart"/>
                  <w:r w:rsidRPr="00C54C90">
                    <w:rPr>
                      <w:kern w:val="2"/>
                      <w:shd w:val="clear" w:color="auto" w:fill="FFFFFF"/>
                      <w:lang w:val="en-US"/>
                      <w14:ligatures w14:val="standardContextual"/>
                    </w:rPr>
                    <w:t>iki</w:t>
                  </w:r>
                  <w:proofErr w:type="spellEnd"/>
                  <w:r w:rsidRPr="00C54C90">
                    <w:rPr>
                      <w:kern w:val="2"/>
                      <w:shd w:val="clear" w:color="auto" w:fill="FFFFFF"/>
                      <w:lang w:val="en-US"/>
                      <w14:ligatures w14:val="standardContextual"/>
                    </w:rPr>
                    <w:t xml:space="preserve"> 49</w:t>
                  </w:r>
                </w:p>
              </w:tc>
            </w:tr>
            <w:tr w:rsidR="00E312AA" w:rsidRPr="00C54C90" w14:paraId="2929EAFD"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DE83"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1B6F" w14:textId="77777777" w:rsidR="00E312AA" w:rsidRPr="00C54C90" w:rsidRDefault="00E312AA" w:rsidP="00726220">
                  <w:pPr>
                    <w:rPr>
                      <w:kern w:val="2"/>
                      <w:shd w:val="clear" w:color="auto" w:fill="FFFFFF"/>
                      <w:lang w:val="en-US"/>
                      <w14:ligatures w14:val="standardContextual"/>
                    </w:rPr>
                  </w:pPr>
                  <w:proofErr w:type="spellStart"/>
                  <w:r w:rsidRPr="00C54C90">
                    <w:rPr>
                      <w:kern w:val="2"/>
                      <w:shd w:val="clear" w:color="auto" w:fill="FFFFFF"/>
                      <w:lang w:val="en-US"/>
                      <w14:ligatures w14:val="standardContextual"/>
                    </w:rPr>
                    <w:t>Popierius</w:t>
                  </w:r>
                  <w:proofErr w:type="spellEnd"/>
                  <w:r w:rsidRPr="00C54C90">
                    <w:rPr>
                      <w:kern w:val="2"/>
                      <w:shd w:val="clear" w:color="auto" w:fill="FFFFFF"/>
                      <w:lang w:val="en-US"/>
                      <w14:ligatures w14:val="standardContextual"/>
                    </w:rPr>
                    <w:t xml:space="preserve"> </w:t>
                  </w:r>
                  <w:proofErr w:type="spellStart"/>
                  <w:r w:rsidRPr="00C54C90">
                    <w:rPr>
                      <w:kern w:val="2"/>
                      <w:shd w:val="clear" w:color="auto" w:fill="FFFFFF"/>
                      <w:lang w:val="en-US"/>
                      <w14:ligatures w14:val="standardContextual"/>
                    </w:rPr>
                    <w:t>ar</w:t>
                  </w:r>
                  <w:proofErr w:type="spellEnd"/>
                  <w:r w:rsidRPr="00C54C90">
                    <w:rPr>
                      <w:kern w:val="2"/>
                      <w:shd w:val="clear" w:color="auto" w:fill="FFFFFF"/>
                      <w:lang w:val="en-US"/>
                      <w14:ligatures w14:val="standardContextual"/>
                    </w:rPr>
                    <w:t xml:space="preserve"> </w:t>
                  </w:r>
                  <w:proofErr w:type="spellStart"/>
                  <w:r w:rsidRPr="00C54C90">
                    <w:rPr>
                      <w:kern w:val="2"/>
                      <w:shd w:val="clear" w:color="auto" w:fill="FFFFFF"/>
                      <w:lang w:val="en-US"/>
                      <w14:ligatures w14:val="standardContextual"/>
                    </w:rPr>
                    <w:t>kartonas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554FB"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PAP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PAP </w:t>
                  </w:r>
                  <w:proofErr w:type="spellStart"/>
                  <w:r w:rsidRPr="00C54C90">
                    <w:rPr>
                      <w:kern w:val="2"/>
                      <w:shd w:val="clear" w:color="auto" w:fill="FFFFFF"/>
                      <w:lang w:val="en-US"/>
                      <w14:ligatures w14:val="standardContextual"/>
                    </w:rPr>
                    <w:t>nuo</w:t>
                  </w:r>
                  <w:proofErr w:type="spellEnd"/>
                  <w:r w:rsidRPr="00C54C90">
                    <w:rPr>
                      <w:kern w:val="2"/>
                      <w:shd w:val="clear" w:color="auto" w:fill="FFFFFF"/>
                      <w:lang w:val="en-US"/>
                      <w14:ligatures w14:val="standardContextual"/>
                    </w:rPr>
                    <w:t xml:space="preserve"> 20 </w:t>
                  </w:r>
                  <w:proofErr w:type="spellStart"/>
                  <w:r w:rsidRPr="00C54C90">
                    <w:rPr>
                      <w:kern w:val="2"/>
                      <w:shd w:val="clear" w:color="auto" w:fill="FFFFFF"/>
                      <w:lang w:val="en-US"/>
                      <w14:ligatures w14:val="standardContextual"/>
                    </w:rPr>
                    <w:t>iki</w:t>
                  </w:r>
                  <w:proofErr w:type="spellEnd"/>
                  <w:r w:rsidRPr="00C54C90">
                    <w:rPr>
                      <w:kern w:val="2"/>
                      <w:shd w:val="clear" w:color="auto" w:fill="FFFFFF"/>
                      <w:lang w:val="en-US"/>
                      <w14:ligatures w14:val="standardContextual"/>
                    </w:rPr>
                    <w:t xml:space="preserve"> 39)</w:t>
                  </w:r>
                </w:p>
              </w:tc>
            </w:tr>
            <w:tr w:rsidR="00E312AA" w:rsidRPr="00C54C90" w14:paraId="08E59FA3"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8C287"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lastRenderedPageBreak/>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8DFB" w14:textId="77777777" w:rsidR="00E312AA" w:rsidRPr="00C54C90" w:rsidRDefault="00E312AA" w:rsidP="00726220">
                  <w:pPr>
                    <w:rPr>
                      <w:kern w:val="2"/>
                      <w:shd w:val="clear" w:color="auto" w:fill="FFFFFF"/>
                      <w:lang w:val="en-US"/>
                      <w14:ligatures w14:val="standardContextual"/>
                    </w:rPr>
                  </w:pPr>
                  <w:proofErr w:type="spellStart"/>
                  <w:r w:rsidRPr="00C54C90">
                    <w:rPr>
                      <w:kern w:val="2"/>
                      <w:shd w:val="clear" w:color="auto" w:fill="FFFFFF"/>
                      <w:lang w:val="en-US"/>
                      <w14:ligatures w14:val="standardContextual"/>
                    </w:rPr>
                    <w:t>Medis</w:t>
                  </w:r>
                  <w:proofErr w:type="spellEnd"/>
                  <w:r w:rsidRPr="00C54C90">
                    <w:rPr>
                      <w:kern w:val="2"/>
                      <w:shd w:val="clear" w:color="auto" w:fill="FFFFFF"/>
                      <w:lang w:val="en-US"/>
                      <w14:ligatures w14:val="standardContextual"/>
                    </w:rPr>
                    <w:t xml:space="preserve"> </w:t>
                  </w:r>
                  <w:proofErr w:type="spellStart"/>
                  <w:r w:rsidRPr="00C54C90">
                    <w:rPr>
                      <w:kern w:val="2"/>
                      <w:shd w:val="clear" w:color="auto" w:fill="FFFFFF"/>
                      <w:lang w:val="en-US"/>
                      <w14:ligatures w14:val="standardContextual"/>
                    </w:rPr>
                    <w:t>ar</w:t>
                  </w:r>
                  <w:proofErr w:type="spellEnd"/>
                  <w:r w:rsidRPr="00C54C90">
                    <w:rPr>
                      <w:kern w:val="2"/>
                      <w:shd w:val="clear" w:color="auto" w:fill="FFFFFF"/>
                      <w:lang w:val="en-US"/>
                      <w14:ligatures w14:val="standardContextual"/>
                    </w:rPr>
                    <w:t xml:space="preserve"> </w:t>
                  </w:r>
                  <w:proofErr w:type="spellStart"/>
                  <w:r w:rsidRPr="00C54C90">
                    <w:rPr>
                      <w:kern w:val="2"/>
                      <w:shd w:val="clear" w:color="auto" w:fill="FFFFFF"/>
                      <w:lang w:val="en-US"/>
                      <w14:ligatures w14:val="standardContextual"/>
                    </w:rPr>
                    <w:t>kamštinė</w:t>
                  </w:r>
                  <w:proofErr w:type="spellEnd"/>
                  <w:r w:rsidRPr="00C54C90">
                    <w:rPr>
                      <w:kern w:val="2"/>
                      <w:shd w:val="clear" w:color="auto" w:fill="FFFFFF"/>
                      <w:lang w:val="en-US"/>
                      <w14:ligatures w14:val="standardContextual"/>
                    </w:rPr>
                    <w:t xml:space="preserve"> </w:t>
                  </w:r>
                  <w:proofErr w:type="spellStart"/>
                  <w:r w:rsidRPr="00C54C90">
                    <w:rPr>
                      <w:kern w:val="2"/>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2C753"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FOR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FOR </w:t>
                  </w:r>
                  <w:proofErr w:type="spellStart"/>
                  <w:r w:rsidRPr="00C54C90">
                    <w:rPr>
                      <w:kern w:val="2"/>
                      <w:shd w:val="clear" w:color="auto" w:fill="FFFFFF"/>
                      <w:lang w:val="en-US"/>
                      <w14:ligatures w14:val="standardContextual"/>
                    </w:rPr>
                    <w:t>nuo</w:t>
                  </w:r>
                  <w:proofErr w:type="spellEnd"/>
                  <w:r w:rsidRPr="00C54C90">
                    <w:rPr>
                      <w:kern w:val="2"/>
                      <w:shd w:val="clear" w:color="auto" w:fill="FFFFFF"/>
                      <w:lang w:val="en-US"/>
                      <w14:ligatures w14:val="standardContextual"/>
                    </w:rPr>
                    <w:t xml:space="preserve"> 50 </w:t>
                  </w:r>
                  <w:proofErr w:type="spellStart"/>
                  <w:r w:rsidRPr="00C54C90">
                    <w:rPr>
                      <w:kern w:val="2"/>
                      <w:shd w:val="clear" w:color="auto" w:fill="FFFFFF"/>
                      <w:lang w:val="en-US"/>
                      <w14:ligatures w14:val="standardContextual"/>
                    </w:rPr>
                    <w:t>iki</w:t>
                  </w:r>
                  <w:proofErr w:type="spellEnd"/>
                  <w:r w:rsidRPr="00C54C90">
                    <w:rPr>
                      <w:kern w:val="2"/>
                      <w:shd w:val="clear" w:color="auto" w:fill="FFFFFF"/>
                      <w:lang w:val="en-US"/>
                      <w14:ligatures w14:val="standardContextual"/>
                    </w:rPr>
                    <w:t xml:space="preserve"> 59)</w:t>
                  </w:r>
                </w:p>
              </w:tc>
            </w:tr>
            <w:tr w:rsidR="00E312AA" w:rsidRPr="00C54C90" w14:paraId="5EAF7A55"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D394"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CAC8" w14:textId="77777777" w:rsidR="00E312AA" w:rsidRPr="00C54C90" w:rsidRDefault="00E312AA" w:rsidP="00726220">
                  <w:pPr>
                    <w:rPr>
                      <w:noProof/>
                      <w:kern w:val="2"/>
                      <w:shd w:val="clear" w:color="auto" w:fill="FFFFFF"/>
                      <w:lang w:val="en-US"/>
                      <w14:ligatures w14:val="standardContextual"/>
                    </w:rPr>
                  </w:pPr>
                  <w:r w:rsidRPr="00C54C90">
                    <w:rPr>
                      <w:noProof/>
                      <w:kern w:val="2"/>
                      <w:shd w:val="clear" w:color="auto" w:fill="FFFFFF"/>
                      <w:lang w:val="en-US"/>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116D"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TEX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TEX </w:t>
                  </w:r>
                  <w:proofErr w:type="spellStart"/>
                  <w:r w:rsidRPr="00C54C90">
                    <w:rPr>
                      <w:kern w:val="2"/>
                      <w:shd w:val="clear" w:color="auto" w:fill="FFFFFF"/>
                      <w:lang w:val="en-US"/>
                      <w14:ligatures w14:val="standardContextual"/>
                    </w:rPr>
                    <w:t>nuo</w:t>
                  </w:r>
                  <w:proofErr w:type="spellEnd"/>
                  <w:r w:rsidRPr="00C54C90">
                    <w:rPr>
                      <w:kern w:val="2"/>
                      <w:shd w:val="clear" w:color="auto" w:fill="FFFFFF"/>
                      <w:lang w:val="en-US"/>
                      <w14:ligatures w14:val="standardContextual"/>
                    </w:rPr>
                    <w:t xml:space="preserve"> 60 </w:t>
                  </w:r>
                  <w:proofErr w:type="spellStart"/>
                  <w:r w:rsidRPr="00C54C90">
                    <w:rPr>
                      <w:kern w:val="2"/>
                      <w:shd w:val="clear" w:color="auto" w:fill="FFFFFF"/>
                      <w:lang w:val="en-US"/>
                      <w14:ligatures w14:val="standardContextual"/>
                    </w:rPr>
                    <w:t>iki</w:t>
                  </w:r>
                  <w:proofErr w:type="spellEnd"/>
                  <w:r w:rsidRPr="00C54C90">
                    <w:rPr>
                      <w:kern w:val="2"/>
                      <w:shd w:val="clear" w:color="auto" w:fill="FFFFFF"/>
                      <w:lang w:val="en-US"/>
                      <w14:ligatures w14:val="standardContextual"/>
                    </w:rPr>
                    <w:t xml:space="preserve"> 69)</w:t>
                  </w:r>
                </w:p>
              </w:tc>
            </w:tr>
            <w:tr w:rsidR="00E312AA" w:rsidRPr="00C54C90" w14:paraId="165F825E"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4F2C3"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DB30" w14:textId="77777777" w:rsidR="00E312AA" w:rsidRPr="00C54C90" w:rsidRDefault="00E312AA" w:rsidP="00726220">
                  <w:pPr>
                    <w:rPr>
                      <w:noProof/>
                      <w:kern w:val="2"/>
                      <w:shd w:val="clear" w:color="auto" w:fill="FFFFFF"/>
                      <w:lang w:val="en-US"/>
                      <w14:ligatures w14:val="standardContextual"/>
                    </w:rPr>
                  </w:pPr>
                  <w:r w:rsidRPr="00C54C90">
                    <w:rPr>
                      <w:noProof/>
                      <w:kern w:val="2"/>
                      <w:shd w:val="clear" w:color="auto" w:fill="FFFFFF"/>
                      <w:lang w:val="en-US"/>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8AB1"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 xml:space="preserve">PET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PET 1</w:t>
                  </w:r>
                </w:p>
              </w:tc>
            </w:tr>
            <w:tr w:rsidR="00E312AA" w:rsidRPr="00C54C90" w14:paraId="1C0C9033"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9105C"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8CD1" w14:textId="77777777" w:rsidR="00E312AA" w:rsidRPr="00C54C90" w:rsidRDefault="00E312AA" w:rsidP="00726220">
                  <w:pPr>
                    <w:rPr>
                      <w:noProof/>
                      <w:kern w:val="2"/>
                      <w:shd w:val="clear" w:color="auto" w:fill="FFFFFF"/>
                      <w:lang w:val="en-US"/>
                      <w14:ligatures w14:val="standardContextual"/>
                    </w:rPr>
                  </w:pPr>
                  <w:r w:rsidRPr="00C54C90">
                    <w:rPr>
                      <w:noProof/>
                      <w:kern w:val="2"/>
                      <w:shd w:val="clear" w:color="auto" w:fill="FFFFFF"/>
                      <w:lang w:val="en-US"/>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D6E9"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HDPE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HDPE 2)</w:t>
                  </w:r>
                </w:p>
              </w:tc>
            </w:tr>
            <w:tr w:rsidR="00E312AA" w:rsidRPr="00C54C90" w14:paraId="72209D7B"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B485"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0A70" w14:textId="77777777" w:rsidR="00E312AA" w:rsidRPr="00C54C90" w:rsidRDefault="00E312AA" w:rsidP="00726220">
                  <w:pPr>
                    <w:rPr>
                      <w:noProof/>
                      <w:kern w:val="2"/>
                      <w:shd w:val="clear" w:color="auto" w:fill="FFFFFF"/>
                      <w:lang w:val="en-US"/>
                      <w14:ligatures w14:val="standardContextual"/>
                    </w:rPr>
                  </w:pPr>
                  <w:r w:rsidRPr="00C54C90">
                    <w:rPr>
                      <w:noProof/>
                      <w:kern w:val="2"/>
                      <w:shd w:val="clear" w:color="auto" w:fill="FFFFFF"/>
                      <w:lang w:val="en-US"/>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34666"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PVC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PVC 3)</w:t>
                  </w:r>
                </w:p>
              </w:tc>
            </w:tr>
            <w:tr w:rsidR="00E312AA" w:rsidRPr="00C54C90" w14:paraId="2470E694"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5D22"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FDF74" w14:textId="77777777" w:rsidR="00E312AA" w:rsidRPr="00C54C90" w:rsidRDefault="00E312AA" w:rsidP="00726220">
                  <w:pPr>
                    <w:rPr>
                      <w:noProof/>
                      <w:kern w:val="2"/>
                      <w:shd w:val="clear" w:color="auto" w:fill="FFFFFF"/>
                      <w:lang w:val="en-US"/>
                      <w14:ligatures w14:val="standardContextual"/>
                    </w:rPr>
                  </w:pPr>
                  <w:r w:rsidRPr="00C54C90">
                    <w:rPr>
                      <w:noProof/>
                      <w:kern w:val="2"/>
                      <w:shd w:val="clear" w:color="auto" w:fill="FFFFFF"/>
                      <w:lang w:val="en-US"/>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59E1"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LDPE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LDPE 4)</w:t>
                  </w:r>
                </w:p>
              </w:tc>
            </w:tr>
            <w:tr w:rsidR="00E312AA" w:rsidRPr="00C54C90" w14:paraId="49C61987"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A8D71"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DB14" w14:textId="77777777" w:rsidR="00E312AA" w:rsidRPr="00C54C90" w:rsidRDefault="00E312AA" w:rsidP="00726220">
                  <w:pPr>
                    <w:rPr>
                      <w:noProof/>
                      <w:kern w:val="2"/>
                      <w:shd w:val="clear" w:color="auto" w:fill="FFFFFF"/>
                      <w:lang w:val="en-US"/>
                      <w14:ligatures w14:val="standardContextual"/>
                    </w:rPr>
                  </w:pPr>
                  <w:r w:rsidRPr="00C54C90">
                    <w:rPr>
                      <w:noProof/>
                      <w:kern w:val="2"/>
                      <w:shd w:val="clear" w:color="auto" w:fill="FFFFFF"/>
                      <w:lang w:val="en-US"/>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15C7E"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PP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PP 5)</w:t>
                  </w:r>
                </w:p>
              </w:tc>
            </w:tr>
            <w:tr w:rsidR="00E312AA" w:rsidRPr="00C54C90" w14:paraId="310CA781" w14:textId="77777777" w:rsidTr="00726220">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E1C05"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CCB3" w14:textId="77777777" w:rsidR="00E312AA" w:rsidRPr="00C54C90" w:rsidRDefault="00E312AA" w:rsidP="00726220">
                  <w:pPr>
                    <w:rPr>
                      <w:noProof/>
                      <w:kern w:val="2"/>
                      <w:shd w:val="clear" w:color="auto" w:fill="FFFFFF"/>
                      <w:lang w:val="en-US"/>
                      <w14:ligatures w14:val="standardContextual"/>
                    </w:rPr>
                  </w:pPr>
                  <w:r w:rsidRPr="00C54C90">
                    <w:rPr>
                      <w:noProof/>
                      <w:kern w:val="2"/>
                      <w:shd w:val="clear" w:color="auto" w:fill="FFFFFF"/>
                      <w:lang w:val="en-US"/>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C38C" w14:textId="77777777" w:rsidR="00E312AA" w:rsidRPr="00C54C90" w:rsidRDefault="00E312AA" w:rsidP="00726220">
                  <w:pPr>
                    <w:rPr>
                      <w:kern w:val="2"/>
                      <w:shd w:val="clear" w:color="auto" w:fill="FFFFFF"/>
                      <w:lang w:val="en-US"/>
                      <w14:ligatures w14:val="standardContextual"/>
                    </w:rPr>
                  </w:pPr>
                  <w:r w:rsidRPr="00C54C90">
                    <w:rPr>
                      <w:kern w:val="2"/>
                      <w:shd w:val="clear" w:color="auto" w:fill="FFFFFF"/>
                      <w:lang w:val="en-US"/>
                      <w14:ligatures w14:val="standardContextual"/>
                    </w:rPr>
                    <w:t>PS (</w:t>
                  </w:r>
                  <w:proofErr w:type="spellStart"/>
                  <w:r w:rsidRPr="00C54C90">
                    <w:rPr>
                      <w:kern w:val="2"/>
                      <w:shd w:val="clear" w:color="auto" w:fill="FFFFFF"/>
                      <w:lang w:val="en-US"/>
                      <w14:ligatures w14:val="standardContextual"/>
                    </w:rPr>
                    <w:t>arba</w:t>
                  </w:r>
                  <w:proofErr w:type="spellEnd"/>
                  <w:r w:rsidRPr="00C54C90">
                    <w:rPr>
                      <w:kern w:val="2"/>
                      <w:shd w:val="clear" w:color="auto" w:fill="FFFFFF"/>
                      <w:lang w:val="en-US"/>
                      <w14:ligatures w14:val="standardContextual"/>
                    </w:rPr>
                    <w:t xml:space="preserve"> PS 6)</w:t>
                  </w:r>
                </w:p>
              </w:tc>
            </w:tr>
          </w:tbl>
          <w:p w14:paraId="4D82CAF1" w14:textId="77777777" w:rsidR="00E312AA" w:rsidRPr="00C54C90" w:rsidRDefault="00E312AA" w:rsidP="00726220">
            <w:pPr>
              <w:pStyle w:val="Sraopastraipa"/>
              <w:ind w:left="22" w:firstLine="567"/>
              <w:rPr>
                <w:color w:val="000000"/>
                <w:szCs w:val="24"/>
              </w:rPr>
            </w:pPr>
            <w:r w:rsidRPr="00C54C90">
              <w:rPr>
                <w:color w:val="000000"/>
                <w:szCs w:val="24"/>
              </w:rPr>
              <w:t xml:space="preserve"> </w:t>
            </w:r>
          </w:p>
        </w:tc>
        <w:tc>
          <w:tcPr>
            <w:tcW w:w="2477" w:type="pct"/>
            <w:tcBorders>
              <w:top w:val="single" w:sz="4" w:space="0" w:color="000000"/>
              <w:left w:val="single" w:sz="4" w:space="0" w:color="000000"/>
              <w:bottom w:val="single" w:sz="4" w:space="0" w:color="000000"/>
              <w:right w:val="single" w:sz="4" w:space="0" w:color="000000"/>
            </w:tcBorders>
            <w:shd w:val="clear" w:color="auto" w:fill="auto"/>
          </w:tcPr>
          <w:p w14:paraId="2DB0598B" w14:textId="77777777" w:rsidR="00E312AA" w:rsidRPr="00C54C90" w:rsidRDefault="00E312AA" w:rsidP="00726220">
            <w:pPr>
              <w:ind w:firstLine="314"/>
              <w:jc w:val="both"/>
            </w:pPr>
            <w:r w:rsidRPr="00C54C90">
              <w:rPr>
                <w:b/>
                <w:bCs/>
                <w:color w:val="FF0000"/>
              </w:rPr>
              <w:lastRenderedPageBreak/>
              <w:t xml:space="preserve">Tiekėjas perduodamas Prekes Pirkėjui </w:t>
            </w:r>
            <w:r w:rsidRPr="00C54C90">
              <w:rPr>
                <w:b/>
                <w:bCs/>
              </w:rPr>
              <w:t>kartu su Prekių priėmimo – perdavimo aktu turės pateikti Prekių antrinių pakuočių tinkamumą perdirbti (</w:t>
            </w:r>
            <w:proofErr w:type="spellStart"/>
            <w:r w:rsidRPr="00C54C90">
              <w:rPr>
                <w:b/>
                <w:bCs/>
              </w:rPr>
              <w:t>perdirbamumą</w:t>
            </w:r>
            <w:proofErr w:type="spellEnd"/>
            <w:r w:rsidRPr="00C54C90">
              <w:rPr>
                <w:b/>
                <w:bCs/>
              </w:rPr>
              <w:t>) ir (ar) homogeniškumą patvirtinančius dokumentus</w:t>
            </w:r>
            <w:r w:rsidRPr="00C54C90">
              <w:t>:</w:t>
            </w:r>
          </w:p>
          <w:p w14:paraId="6167E2BD" w14:textId="77777777" w:rsidR="00E312AA" w:rsidRPr="00C54C90" w:rsidRDefault="00E312AA" w:rsidP="00726220">
            <w:pPr>
              <w:ind w:firstLine="312"/>
              <w:jc w:val="both"/>
            </w:pPr>
            <w:r w:rsidRPr="00C54C90">
              <w:t>a)</w:t>
            </w:r>
            <w:r w:rsidRPr="00C54C90">
              <w:tab/>
              <w:t xml:space="preserve">Tiekėjo ar gamintojo dokumentus, įrodančius, kad pakuotės yra homogeniškos ir (ar) atitinkamai paženklintos, arba </w:t>
            </w:r>
          </w:p>
          <w:p w14:paraId="6972642B" w14:textId="77777777" w:rsidR="00E312AA" w:rsidRPr="00C54C90" w:rsidRDefault="00E312AA" w:rsidP="00726220">
            <w:pPr>
              <w:ind w:firstLine="312"/>
              <w:jc w:val="both"/>
            </w:pPr>
            <w:r w:rsidRPr="00C54C90">
              <w:t>b)</w:t>
            </w:r>
            <w:r w:rsidRPr="00C54C90">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w:t>
            </w:r>
            <w:r w:rsidRPr="00C54C90">
              <w:lastRenderedPageBreak/>
              <w:t xml:space="preserve">standartas </w:t>
            </w:r>
            <w:proofErr w:type="spellStart"/>
            <w:r w:rsidRPr="00C54C90">
              <w:t>Voluntary</w:t>
            </w:r>
            <w:proofErr w:type="spellEnd"/>
            <w:r w:rsidRPr="00C54C90">
              <w:t xml:space="preserve"> Standard </w:t>
            </w:r>
            <w:proofErr w:type="spellStart"/>
            <w:r w:rsidRPr="00C54C90">
              <w:t>for</w:t>
            </w:r>
            <w:proofErr w:type="spellEnd"/>
            <w:r w:rsidRPr="00C54C90">
              <w:t xml:space="preserve"> </w:t>
            </w:r>
            <w:proofErr w:type="spellStart"/>
            <w:r w:rsidRPr="00C54C90">
              <w:t>Repulping</w:t>
            </w:r>
            <w:proofErr w:type="spellEnd"/>
            <w:r w:rsidRPr="00C54C90">
              <w:t xml:space="preserve"> </w:t>
            </w:r>
            <w:proofErr w:type="spellStart"/>
            <w:r w:rsidRPr="00C54C90">
              <w:t>and</w:t>
            </w:r>
            <w:proofErr w:type="spellEnd"/>
            <w:r w:rsidRPr="00C54C90">
              <w:t xml:space="preserve"> </w:t>
            </w:r>
            <w:proofErr w:type="spellStart"/>
            <w:r w:rsidRPr="00C54C90">
              <w:t>Recycling</w:t>
            </w:r>
            <w:proofErr w:type="spellEnd"/>
            <w:r w:rsidRPr="00C54C90">
              <w:t xml:space="preserve"> </w:t>
            </w:r>
            <w:proofErr w:type="spellStart"/>
            <w:r w:rsidRPr="00C54C90">
              <w:t>Corrugated</w:t>
            </w:r>
            <w:proofErr w:type="spellEnd"/>
            <w:r w:rsidRPr="00C54C90">
              <w:t xml:space="preserve"> </w:t>
            </w:r>
            <w:proofErr w:type="spellStart"/>
            <w:r w:rsidRPr="00C54C90">
              <w:t>Fiberboard</w:t>
            </w:r>
            <w:proofErr w:type="spellEnd"/>
            <w:r w:rsidRPr="00C54C90">
              <w:t xml:space="preserve"> </w:t>
            </w:r>
            <w:proofErr w:type="spellStart"/>
            <w:r w:rsidRPr="00C54C90">
              <w:t>Treated</w:t>
            </w:r>
            <w:proofErr w:type="spellEnd"/>
            <w:r w:rsidRPr="00C54C90">
              <w:t xml:space="preserve"> to </w:t>
            </w:r>
            <w:proofErr w:type="spellStart"/>
            <w:r w:rsidRPr="00C54C90">
              <w:t>Improve</w:t>
            </w:r>
            <w:proofErr w:type="spellEnd"/>
            <w:r w:rsidRPr="00C54C90">
              <w:t xml:space="preserve"> </w:t>
            </w:r>
            <w:proofErr w:type="spellStart"/>
            <w:r w:rsidRPr="00C54C90">
              <w:t>Its</w:t>
            </w:r>
            <w:proofErr w:type="spellEnd"/>
            <w:r w:rsidRPr="00C54C90">
              <w:t xml:space="preserve"> </w:t>
            </w:r>
            <w:proofErr w:type="spellStart"/>
            <w:r w:rsidRPr="00C54C90">
              <w:t>Performance</w:t>
            </w:r>
            <w:proofErr w:type="spellEnd"/>
            <w:r w:rsidRPr="00C54C90">
              <w:t xml:space="preserve"> </w:t>
            </w:r>
            <w:proofErr w:type="spellStart"/>
            <w:r w:rsidRPr="00C54C90">
              <w:t>in</w:t>
            </w:r>
            <w:proofErr w:type="spellEnd"/>
            <w:r w:rsidRPr="00C54C90">
              <w:t xml:space="preserve"> </w:t>
            </w:r>
            <w:proofErr w:type="spellStart"/>
            <w:r w:rsidRPr="00C54C90">
              <w:t>the</w:t>
            </w:r>
            <w:proofErr w:type="spellEnd"/>
            <w:r w:rsidRPr="00C54C90">
              <w:t xml:space="preserve"> </w:t>
            </w:r>
            <w:proofErr w:type="spellStart"/>
            <w:r w:rsidRPr="00C54C90">
              <w:t>Presence</w:t>
            </w:r>
            <w:proofErr w:type="spellEnd"/>
            <w:r w:rsidRPr="00C54C90">
              <w:t xml:space="preserve"> </w:t>
            </w:r>
            <w:proofErr w:type="spellStart"/>
            <w:r w:rsidRPr="00C54C90">
              <w:t>of</w:t>
            </w:r>
            <w:proofErr w:type="spellEnd"/>
            <w:r w:rsidRPr="00C54C90">
              <w:t xml:space="preserve"> </w:t>
            </w:r>
            <w:proofErr w:type="spellStart"/>
            <w:r w:rsidRPr="00C54C90">
              <w:t>Water</w:t>
            </w:r>
            <w:proofErr w:type="spellEnd"/>
            <w:r w:rsidRPr="00C54C90">
              <w:t xml:space="preserve"> </w:t>
            </w:r>
            <w:proofErr w:type="spellStart"/>
            <w:r w:rsidRPr="00C54C90">
              <w:t>and</w:t>
            </w:r>
            <w:proofErr w:type="spellEnd"/>
            <w:r w:rsidRPr="00C54C90">
              <w:t xml:space="preserve"> </w:t>
            </w:r>
            <w:proofErr w:type="spellStart"/>
            <w:r w:rsidRPr="00C54C90">
              <w:t>Water</w:t>
            </w:r>
            <w:proofErr w:type="spellEnd"/>
            <w:r w:rsidRPr="00C54C90">
              <w:t xml:space="preserve"> </w:t>
            </w:r>
            <w:proofErr w:type="spellStart"/>
            <w:r w:rsidRPr="00C54C90">
              <w:t>Vapor</w:t>
            </w:r>
            <w:proofErr w:type="spellEnd"/>
            <w:r w:rsidRPr="00C54C90">
              <w:t xml:space="preserve">, standartas </w:t>
            </w:r>
            <w:proofErr w:type="spellStart"/>
            <w:r w:rsidRPr="00C54C90">
              <w:t>RecyClass</w:t>
            </w:r>
            <w:proofErr w:type="spellEnd"/>
            <w:r w:rsidRPr="00C54C90">
              <w:t xml:space="preserve">  ar kitas lygiavertis standartas, arba </w:t>
            </w:r>
          </w:p>
          <w:p w14:paraId="6479BAF5" w14:textId="77777777" w:rsidR="00E312AA" w:rsidRPr="00C54C90" w:rsidRDefault="00E312AA" w:rsidP="00726220">
            <w:pPr>
              <w:ind w:firstLine="312"/>
              <w:jc w:val="both"/>
            </w:pPr>
            <w:r w:rsidRPr="00C54C90">
              <w:t>c)</w:t>
            </w:r>
            <w:r w:rsidRPr="00C54C90">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2D063414" w14:textId="77777777" w:rsidR="00E312AA" w:rsidRPr="00C54C90" w:rsidRDefault="00E312AA" w:rsidP="00726220">
            <w:pPr>
              <w:ind w:firstLine="312"/>
              <w:jc w:val="both"/>
            </w:pPr>
            <w:r w:rsidRPr="00C54C90">
              <w:t>d)</w:t>
            </w:r>
            <w:r w:rsidRPr="00C54C90">
              <w:tab/>
              <w:t>kitus lygiaverčius įrodymus.</w:t>
            </w:r>
          </w:p>
        </w:tc>
      </w:tr>
    </w:tbl>
    <w:p w14:paraId="4656A795" w14:textId="77777777" w:rsidR="00E312AA" w:rsidRPr="00C54C90" w:rsidRDefault="00E312AA" w:rsidP="00551EA9">
      <w:pPr>
        <w:jc w:val="both"/>
        <w:rPr>
          <w:rFonts w:eastAsia="Calibri"/>
        </w:rPr>
      </w:pPr>
    </w:p>
    <w:p w14:paraId="5E19914D" w14:textId="3A42E6CE" w:rsidR="00DD42ED" w:rsidRPr="00C54C90" w:rsidRDefault="00DD42ED" w:rsidP="00551EA9">
      <w:pPr>
        <w:jc w:val="both"/>
        <w:rPr>
          <w:lang w:eastAsia="lt-LT"/>
        </w:rPr>
      </w:pPr>
    </w:p>
    <w:sectPr w:rsidR="00DD42ED" w:rsidRPr="00C54C90" w:rsidSect="00340402">
      <w:footerReference w:type="first" r:id="rId7"/>
      <w:pgSz w:w="16838" w:h="11906" w:orient="landscape" w:code="9"/>
      <w:pgMar w:top="1134" w:right="567" w:bottom="567" w:left="567" w:header="567"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6114" w14:textId="77777777" w:rsidR="00F66BE9" w:rsidRDefault="00F66BE9">
      <w:r>
        <w:separator/>
      </w:r>
    </w:p>
  </w:endnote>
  <w:endnote w:type="continuationSeparator" w:id="0">
    <w:p w14:paraId="34710A0A" w14:textId="77777777" w:rsidR="00F66BE9" w:rsidRDefault="00F6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Rom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3266A" w14:textId="77777777" w:rsidR="0052149E" w:rsidRPr="002252C2" w:rsidRDefault="0052149E" w:rsidP="002252C2">
    <w:pPr>
      <w:pStyle w:val="Porat"/>
      <w:jc w:val="right"/>
      <w:rPr>
        <w:rFonts w:ascii="Arial" w:hAnsi="Arial" w:cs="Arial"/>
        <w:sz w:val="2"/>
        <w:szCs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49351" w14:textId="77777777" w:rsidR="00F66BE9" w:rsidRDefault="00F66BE9">
      <w:r>
        <w:separator/>
      </w:r>
    </w:p>
  </w:footnote>
  <w:footnote w:type="continuationSeparator" w:id="0">
    <w:p w14:paraId="2350F4E6" w14:textId="77777777" w:rsidR="00F66BE9" w:rsidRDefault="00F66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1.2pt;height:11.2pt;visibility:visible;mso-wrap-style:square" o:bullet="t">
        <v:imagedata r:id="rId1" o:title=""/>
      </v:shape>
    </w:pict>
  </w:numPicBullet>
  <w:abstractNum w:abstractNumId="0" w15:restartNumberingAfterBreak="0">
    <w:nsid w:val="02A82125"/>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BC5A4C"/>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42F8D"/>
    <w:multiLevelType w:val="hybridMultilevel"/>
    <w:tmpl w:val="DDEE8D54"/>
    <w:lvl w:ilvl="0" w:tplc="B742DC4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65144E"/>
    <w:multiLevelType w:val="hybridMultilevel"/>
    <w:tmpl w:val="62CCC2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1564BA"/>
    <w:multiLevelType w:val="hybridMultilevel"/>
    <w:tmpl w:val="E5C4303E"/>
    <w:lvl w:ilvl="0" w:tplc="010469A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9108DD"/>
    <w:multiLevelType w:val="hybridMultilevel"/>
    <w:tmpl w:val="4CE0A8F2"/>
    <w:lvl w:ilvl="0" w:tplc="7DD4D5A2">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A267DE"/>
    <w:multiLevelType w:val="hybridMultilevel"/>
    <w:tmpl w:val="6C904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268F2"/>
    <w:multiLevelType w:val="hybridMultilevel"/>
    <w:tmpl w:val="FE2C95B0"/>
    <w:lvl w:ilvl="0" w:tplc="9E8E1BD4">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0762D1"/>
    <w:multiLevelType w:val="hybridMultilevel"/>
    <w:tmpl w:val="6C70602E"/>
    <w:lvl w:ilvl="0" w:tplc="E6AE3E8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076773"/>
    <w:multiLevelType w:val="hybridMultilevel"/>
    <w:tmpl w:val="5980111C"/>
    <w:name w:val="Not Used 632"/>
    <w:lvl w:ilvl="0" w:tplc="746CE3C6">
      <w:start w:val="1"/>
      <w:numFmt w:val="decimal"/>
      <w:lvlText w:val="2.%1."/>
      <w:lvlJc w:val="left"/>
      <w:pPr>
        <w:tabs>
          <w:tab w:val="num" w:pos="720"/>
        </w:tabs>
        <w:ind w:left="720" w:hanging="360"/>
      </w:pPr>
      <w:rPr>
        <w:rFonts w:hint="default"/>
      </w:rPr>
    </w:lvl>
    <w:lvl w:ilvl="1" w:tplc="0419000D">
      <w:start w:val="1"/>
      <w:numFmt w:val="bullet"/>
      <w:lvlText w:val=""/>
      <w:lvlJc w:val="left"/>
      <w:pPr>
        <w:tabs>
          <w:tab w:val="num" w:pos="1440"/>
        </w:tabs>
        <w:ind w:left="1440" w:hanging="360"/>
      </w:pPr>
      <w:rPr>
        <w:rFonts w:ascii="Wingdings" w:hAnsi="Wingdings" w:hint="default"/>
      </w:rPr>
    </w:lvl>
    <w:lvl w:ilvl="2" w:tplc="E25C9694">
      <w:numFmt w:val="bullet"/>
      <w:lvlText w:val="-"/>
      <w:lvlJc w:val="left"/>
      <w:pPr>
        <w:tabs>
          <w:tab w:val="num" w:pos="2670"/>
        </w:tabs>
        <w:ind w:left="2670" w:hanging="690"/>
      </w:pPr>
      <w:rPr>
        <w:rFonts w:ascii="Times New Roman" w:eastAsia="Times New Roman" w:hAnsi="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94636D2"/>
    <w:multiLevelType w:val="hybridMultilevel"/>
    <w:tmpl w:val="B57A841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B5623E"/>
    <w:multiLevelType w:val="hybridMultilevel"/>
    <w:tmpl w:val="3730872C"/>
    <w:lvl w:ilvl="0" w:tplc="D95A0446">
      <w:start w:val="26"/>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321F13"/>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A8403C"/>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D15C42"/>
    <w:multiLevelType w:val="hybridMultilevel"/>
    <w:tmpl w:val="97CE2976"/>
    <w:lvl w:ilvl="0" w:tplc="9672372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0227BC"/>
    <w:multiLevelType w:val="hybridMultilevel"/>
    <w:tmpl w:val="28F21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4E56D7"/>
    <w:multiLevelType w:val="hybridMultilevel"/>
    <w:tmpl w:val="5A2CB2AA"/>
    <w:lvl w:ilvl="0" w:tplc="782E1E14">
      <w:start w:val="1"/>
      <w:numFmt w:val="decimal"/>
      <w:lvlText w:val="%1."/>
      <w:lvlJc w:val="left"/>
      <w:pPr>
        <w:ind w:left="720" w:hanging="360"/>
      </w:pPr>
      <w:rPr>
        <w:rFonts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6C6443"/>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C91504"/>
    <w:multiLevelType w:val="multilevel"/>
    <w:tmpl w:val="475ADF88"/>
    <w:lvl w:ilvl="0">
      <w:start w:val="1"/>
      <w:numFmt w:val="decimal"/>
      <w:lvlText w:val="%1."/>
      <w:lvlJc w:val="left"/>
      <w:pPr>
        <w:ind w:left="360" w:hanging="360"/>
      </w:pPr>
      <w:rPr>
        <w:rFonts w:hint="default"/>
      </w:rPr>
    </w:lvl>
    <w:lvl w:ilvl="1">
      <w:start w:val="1"/>
      <w:numFmt w:val="decimal"/>
      <w:pStyle w:val="Antrat2"/>
      <w:suff w:val="space"/>
      <w:lvlText w:val="%1.%2."/>
      <w:lvlJc w:val="left"/>
      <w:pPr>
        <w:ind w:left="141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B75A5C"/>
    <w:multiLevelType w:val="hybridMultilevel"/>
    <w:tmpl w:val="5C1868D8"/>
    <w:lvl w:ilvl="0" w:tplc="DB0C170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B4C4499"/>
    <w:multiLevelType w:val="hybridMultilevel"/>
    <w:tmpl w:val="DF8EF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4A36FA"/>
    <w:multiLevelType w:val="multilevel"/>
    <w:tmpl w:val="A0DEE3E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60472F3"/>
    <w:multiLevelType w:val="hybridMultilevel"/>
    <w:tmpl w:val="CA9EB016"/>
    <w:lvl w:ilvl="0" w:tplc="3D901F30">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B3644C4"/>
    <w:multiLevelType w:val="hybridMultilevel"/>
    <w:tmpl w:val="1C5EAF6E"/>
    <w:lvl w:ilvl="0" w:tplc="16CAA24E">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4" w15:restartNumberingAfterBreak="0">
    <w:nsid w:val="3CBD6C02"/>
    <w:multiLevelType w:val="hybridMultilevel"/>
    <w:tmpl w:val="450094A4"/>
    <w:lvl w:ilvl="0" w:tplc="D5E8C872">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D8013E5"/>
    <w:multiLevelType w:val="multilevel"/>
    <w:tmpl w:val="3FF62148"/>
    <w:lvl w:ilvl="0">
      <w:start w:val="1"/>
      <w:numFmt w:val="decimal"/>
      <w:pStyle w:val="Antrat1"/>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6" w15:restartNumberingAfterBreak="0">
    <w:nsid w:val="44901494"/>
    <w:multiLevelType w:val="hybridMultilevel"/>
    <w:tmpl w:val="A9884382"/>
    <w:lvl w:ilvl="0" w:tplc="4F4EBA82">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BD4DDB"/>
    <w:multiLevelType w:val="hybridMultilevel"/>
    <w:tmpl w:val="D0609A76"/>
    <w:lvl w:ilvl="0" w:tplc="AAAE7C88">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5405E21"/>
    <w:multiLevelType w:val="hybridMultilevel"/>
    <w:tmpl w:val="92B81BF4"/>
    <w:lvl w:ilvl="0" w:tplc="FCF28068">
      <w:start w:val="1"/>
      <w:numFmt w:val="decimal"/>
      <w:suff w:val="nothing"/>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92740E"/>
    <w:multiLevelType w:val="hybridMultilevel"/>
    <w:tmpl w:val="F9B2A620"/>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BFB1888"/>
    <w:multiLevelType w:val="hybridMultilevel"/>
    <w:tmpl w:val="A858B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E136CA1"/>
    <w:multiLevelType w:val="hybridMultilevel"/>
    <w:tmpl w:val="736A24F6"/>
    <w:lvl w:ilvl="0" w:tplc="1AAA695C">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FDD2496"/>
    <w:multiLevelType w:val="hybridMultilevel"/>
    <w:tmpl w:val="8CECA7C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9D4C65"/>
    <w:multiLevelType w:val="hybridMultilevel"/>
    <w:tmpl w:val="11183526"/>
    <w:lvl w:ilvl="0" w:tplc="DF78A52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0CD0206"/>
    <w:multiLevelType w:val="hybridMultilevel"/>
    <w:tmpl w:val="9A80A1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4575B0"/>
    <w:multiLevelType w:val="hybridMultilevel"/>
    <w:tmpl w:val="AB4C1962"/>
    <w:lvl w:ilvl="0" w:tplc="9D7050F8">
      <w:start w:val="26"/>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59F7389"/>
    <w:multiLevelType w:val="multilevel"/>
    <w:tmpl w:val="4698C2B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AC622F8"/>
    <w:multiLevelType w:val="hybridMultilevel"/>
    <w:tmpl w:val="FC7CE3C6"/>
    <w:lvl w:ilvl="0" w:tplc="BFF6FAE6">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E180369"/>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95259B"/>
    <w:multiLevelType w:val="multilevel"/>
    <w:tmpl w:val="B978BD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5C6565"/>
    <w:multiLevelType w:val="multilevel"/>
    <w:tmpl w:val="F02EAB3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6B0C83"/>
    <w:multiLevelType w:val="multilevel"/>
    <w:tmpl w:val="4698C2B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1C429B1"/>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5D12D7"/>
    <w:multiLevelType w:val="multilevel"/>
    <w:tmpl w:val="F02EAB3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FC1CA6"/>
    <w:multiLevelType w:val="hybridMultilevel"/>
    <w:tmpl w:val="1C30D322"/>
    <w:lvl w:ilvl="0" w:tplc="8642F3AE">
      <w:start w:val="1"/>
      <w:numFmt w:val="bullet"/>
      <w:lvlText w:val=""/>
      <w:lvlJc w:val="left"/>
      <w:pPr>
        <w:tabs>
          <w:tab w:val="num" w:pos="1077"/>
        </w:tabs>
        <w:ind w:left="1077" w:hanging="360"/>
      </w:pPr>
      <w:rPr>
        <w:rFonts w:ascii="Wingdings" w:hAnsi="Wingdings" w:hint="default"/>
      </w:rPr>
    </w:lvl>
    <w:lvl w:ilvl="1" w:tplc="1ACEA136">
      <w:start w:val="1"/>
      <w:numFmt w:val="bullet"/>
      <w:lvlText w:val=""/>
      <w:lvlJc w:val="left"/>
      <w:pPr>
        <w:tabs>
          <w:tab w:val="num" w:pos="1797"/>
        </w:tabs>
        <w:ind w:left="1797" w:hanging="360"/>
      </w:pPr>
      <w:rPr>
        <w:rFonts w:ascii="Wingdings" w:hAnsi="Wingdings" w:hint="default"/>
      </w:rPr>
    </w:lvl>
    <w:lvl w:ilvl="2" w:tplc="04190007">
      <w:start w:val="1"/>
      <w:numFmt w:val="bullet"/>
      <w:lvlText w:val=""/>
      <w:lvlPicBulletId w:val="0"/>
      <w:lvlJc w:val="left"/>
      <w:pPr>
        <w:tabs>
          <w:tab w:val="num" w:pos="2517"/>
        </w:tabs>
        <w:ind w:left="2517" w:hanging="360"/>
      </w:pPr>
      <w:rPr>
        <w:rFonts w:ascii="Symbol" w:hAnsi="Symbol" w:hint="default"/>
      </w:rPr>
    </w:lvl>
    <w:lvl w:ilvl="3" w:tplc="3EDCCD8A" w:tentative="1">
      <w:start w:val="1"/>
      <w:numFmt w:val="bullet"/>
      <w:lvlText w:val=""/>
      <w:lvlJc w:val="left"/>
      <w:pPr>
        <w:tabs>
          <w:tab w:val="num" w:pos="3237"/>
        </w:tabs>
        <w:ind w:left="3237" w:hanging="360"/>
      </w:pPr>
      <w:rPr>
        <w:rFonts w:ascii="Symbol" w:hAnsi="Symbol" w:hint="default"/>
      </w:rPr>
    </w:lvl>
    <w:lvl w:ilvl="4" w:tplc="E5DA6D80" w:tentative="1">
      <w:start w:val="1"/>
      <w:numFmt w:val="bullet"/>
      <w:lvlText w:val="o"/>
      <w:lvlJc w:val="left"/>
      <w:pPr>
        <w:tabs>
          <w:tab w:val="num" w:pos="3957"/>
        </w:tabs>
        <w:ind w:left="3957" w:hanging="360"/>
      </w:pPr>
      <w:rPr>
        <w:rFonts w:ascii="Courier New" w:hAnsi="Courier New" w:cs="Courier New" w:hint="default"/>
      </w:rPr>
    </w:lvl>
    <w:lvl w:ilvl="5" w:tplc="2096A1AA" w:tentative="1">
      <w:start w:val="1"/>
      <w:numFmt w:val="bullet"/>
      <w:lvlText w:val=""/>
      <w:lvlJc w:val="left"/>
      <w:pPr>
        <w:tabs>
          <w:tab w:val="num" w:pos="4677"/>
        </w:tabs>
        <w:ind w:left="4677" w:hanging="360"/>
      </w:pPr>
      <w:rPr>
        <w:rFonts w:ascii="Wingdings" w:hAnsi="Wingdings" w:hint="default"/>
      </w:rPr>
    </w:lvl>
    <w:lvl w:ilvl="6" w:tplc="68DA0808" w:tentative="1">
      <w:start w:val="1"/>
      <w:numFmt w:val="bullet"/>
      <w:lvlText w:val=""/>
      <w:lvlJc w:val="left"/>
      <w:pPr>
        <w:tabs>
          <w:tab w:val="num" w:pos="5397"/>
        </w:tabs>
        <w:ind w:left="5397" w:hanging="360"/>
      </w:pPr>
      <w:rPr>
        <w:rFonts w:ascii="Symbol" w:hAnsi="Symbol" w:hint="default"/>
      </w:rPr>
    </w:lvl>
    <w:lvl w:ilvl="7" w:tplc="69125C72" w:tentative="1">
      <w:start w:val="1"/>
      <w:numFmt w:val="bullet"/>
      <w:lvlText w:val="o"/>
      <w:lvlJc w:val="left"/>
      <w:pPr>
        <w:tabs>
          <w:tab w:val="num" w:pos="6117"/>
        </w:tabs>
        <w:ind w:left="6117" w:hanging="360"/>
      </w:pPr>
      <w:rPr>
        <w:rFonts w:ascii="Courier New" w:hAnsi="Courier New" w:cs="Courier New" w:hint="default"/>
      </w:rPr>
    </w:lvl>
    <w:lvl w:ilvl="8" w:tplc="194A827A" w:tentative="1">
      <w:start w:val="1"/>
      <w:numFmt w:val="bullet"/>
      <w:lvlText w:val=""/>
      <w:lvlJc w:val="left"/>
      <w:pPr>
        <w:tabs>
          <w:tab w:val="num" w:pos="6837"/>
        </w:tabs>
        <w:ind w:left="6837" w:hanging="360"/>
      </w:pPr>
      <w:rPr>
        <w:rFonts w:ascii="Wingdings" w:hAnsi="Wingdings" w:hint="default"/>
      </w:rPr>
    </w:lvl>
  </w:abstractNum>
  <w:abstractNum w:abstractNumId="45" w15:restartNumberingAfterBreak="0">
    <w:nsid w:val="7BD31790"/>
    <w:multiLevelType w:val="hybridMultilevel"/>
    <w:tmpl w:val="A0B25A10"/>
    <w:lvl w:ilvl="0" w:tplc="2B16647E">
      <w:start w:val="1"/>
      <w:numFmt w:val="decimal"/>
      <w:lvlText w:val="%1)"/>
      <w:lvlJc w:val="left"/>
      <w:pPr>
        <w:ind w:left="705" w:hanging="645"/>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6" w15:restartNumberingAfterBreak="0">
    <w:nsid w:val="7F425D41"/>
    <w:multiLevelType w:val="hybridMultilevel"/>
    <w:tmpl w:val="19CE5340"/>
    <w:lvl w:ilvl="0" w:tplc="F5960BC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4E28A8"/>
    <w:multiLevelType w:val="hybridMultilevel"/>
    <w:tmpl w:val="F7147088"/>
    <w:lvl w:ilvl="0" w:tplc="D33E97B2">
      <w:start w:val="26"/>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44"/>
  </w:num>
  <w:num w:numId="3">
    <w:abstractNumId w:val="2"/>
  </w:num>
  <w:num w:numId="4">
    <w:abstractNumId w:val="18"/>
  </w:num>
  <w:num w:numId="5">
    <w:abstractNumId w:val="25"/>
  </w:num>
  <w:num w:numId="6">
    <w:abstractNumId w:val="25"/>
  </w:num>
  <w:num w:numId="7">
    <w:abstractNumId w:val="28"/>
  </w:num>
  <w:num w:numId="8">
    <w:abstractNumId w:val="6"/>
  </w:num>
  <w:num w:numId="9">
    <w:abstractNumId w:val="16"/>
  </w:num>
  <w:num w:numId="10">
    <w:abstractNumId w:val="19"/>
  </w:num>
  <w:num w:numId="11">
    <w:abstractNumId w:val="14"/>
  </w:num>
  <w:num w:numId="12">
    <w:abstractNumId w:val="4"/>
  </w:num>
  <w:num w:numId="13">
    <w:abstractNumId w:val="33"/>
  </w:num>
  <w:num w:numId="14">
    <w:abstractNumId w:val="27"/>
  </w:num>
  <w:num w:numId="15">
    <w:abstractNumId w:val="26"/>
  </w:num>
  <w:num w:numId="16">
    <w:abstractNumId w:val="37"/>
  </w:num>
  <w:num w:numId="17">
    <w:abstractNumId w:val="5"/>
  </w:num>
  <w:num w:numId="18">
    <w:abstractNumId w:val="46"/>
  </w:num>
  <w:num w:numId="19">
    <w:abstractNumId w:val="11"/>
  </w:num>
  <w:num w:numId="20">
    <w:abstractNumId w:val="35"/>
  </w:num>
  <w:num w:numId="21">
    <w:abstractNumId w:val="47"/>
  </w:num>
  <w:num w:numId="22">
    <w:abstractNumId w:val="31"/>
  </w:num>
  <w:num w:numId="23">
    <w:abstractNumId w:val="8"/>
  </w:num>
  <w:num w:numId="24">
    <w:abstractNumId w:val="7"/>
  </w:num>
  <w:num w:numId="25">
    <w:abstractNumId w:val="22"/>
  </w:num>
  <w:num w:numId="26">
    <w:abstractNumId w:val="24"/>
  </w:num>
  <w:num w:numId="27">
    <w:abstractNumId w:val="15"/>
  </w:num>
  <w:num w:numId="28">
    <w:abstractNumId w:val="29"/>
  </w:num>
  <w:num w:numId="29">
    <w:abstractNumId w:val="3"/>
  </w:num>
  <w:num w:numId="30">
    <w:abstractNumId w:val="32"/>
  </w:num>
  <w:num w:numId="31">
    <w:abstractNumId w:val="34"/>
  </w:num>
  <w:num w:numId="32">
    <w:abstractNumId w:val="10"/>
  </w:num>
  <w:num w:numId="33">
    <w:abstractNumId w:val="45"/>
  </w:num>
  <w:num w:numId="34">
    <w:abstractNumId w:val="21"/>
  </w:num>
  <w:num w:numId="35">
    <w:abstractNumId w:val="41"/>
  </w:num>
  <w:num w:numId="36">
    <w:abstractNumId w:val="36"/>
  </w:num>
  <w:num w:numId="37">
    <w:abstractNumId w:val="13"/>
  </w:num>
  <w:num w:numId="38">
    <w:abstractNumId w:val="12"/>
  </w:num>
  <w:num w:numId="39">
    <w:abstractNumId w:val="38"/>
  </w:num>
  <w:num w:numId="40">
    <w:abstractNumId w:val="42"/>
  </w:num>
  <w:num w:numId="41">
    <w:abstractNumId w:val="40"/>
  </w:num>
  <w:num w:numId="42">
    <w:abstractNumId w:val="43"/>
  </w:num>
  <w:num w:numId="43">
    <w:abstractNumId w:val="1"/>
  </w:num>
  <w:num w:numId="44">
    <w:abstractNumId w:val="17"/>
  </w:num>
  <w:num w:numId="45">
    <w:abstractNumId w:val="0"/>
  </w:num>
  <w:num w:numId="46">
    <w:abstractNumId w:val="39"/>
  </w:num>
  <w:num w:numId="47">
    <w:abstractNumId w:val="20"/>
  </w:num>
  <w:num w:numId="48">
    <w:abstractNumId w:val="30"/>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D27"/>
    <w:rsid w:val="00000D60"/>
    <w:rsid w:val="00010035"/>
    <w:rsid w:val="0001537A"/>
    <w:rsid w:val="0001619B"/>
    <w:rsid w:val="000200A2"/>
    <w:rsid w:val="000219DB"/>
    <w:rsid w:val="000255EF"/>
    <w:rsid w:val="0003177F"/>
    <w:rsid w:val="00033DF9"/>
    <w:rsid w:val="00033E73"/>
    <w:rsid w:val="00040A30"/>
    <w:rsid w:val="000415CE"/>
    <w:rsid w:val="0005152A"/>
    <w:rsid w:val="00053D11"/>
    <w:rsid w:val="00053EC2"/>
    <w:rsid w:val="0005772D"/>
    <w:rsid w:val="00057F87"/>
    <w:rsid w:val="00060088"/>
    <w:rsid w:val="000657DF"/>
    <w:rsid w:val="0006667A"/>
    <w:rsid w:val="0007022F"/>
    <w:rsid w:val="0007331C"/>
    <w:rsid w:val="000772C6"/>
    <w:rsid w:val="000812D7"/>
    <w:rsid w:val="00084522"/>
    <w:rsid w:val="00084C98"/>
    <w:rsid w:val="00090720"/>
    <w:rsid w:val="00090DFC"/>
    <w:rsid w:val="00092F02"/>
    <w:rsid w:val="00097436"/>
    <w:rsid w:val="000A05B8"/>
    <w:rsid w:val="000A157C"/>
    <w:rsid w:val="000A2E6F"/>
    <w:rsid w:val="000A457E"/>
    <w:rsid w:val="000A61A3"/>
    <w:rsid w:val="000A6961"/>
    <w:rsid w:val="000B6613"/>
    <w:rsid w:val="000C0C9F"/>
    <w:rsid w:val="000C4B9C"/>
    <w:rsid w:val="000D069F"/>
    <w:rsid w:val="000D4517"/>
    <w:rsid w:val="000D4B00"/>
    <w:rsid w:val="000D59A4"/>
    <w:rsid w:val="000D6073"/>
    <w:rsid w:val="000E4B74"/>
    <w:rsid w:val="000E5F27"/>
    <w:rsid w:val="000E7D80"/>
    <w:rsid w:val="000F3EB4"/>
    <w:rsid w:val="000F430F"/>
    <w:rsid w:val="000F595C"/>
    <w:rsid w:val="000F6AE9"/>
    <w:rsid w:val="00101F9B"/>
    <w:rsid w:val="00105F82"/>
    <w:rsid w:val="0011080A"/>
    <w:rsid w:val="00114602"/>
    <w:rsid w:val="00117B58"/>
    <w:rsid w:val="00121BA4"/>
    <w:rsid w:val="00124D65"/>
    <w:rsid w:val="001303DE"/>
    <w:rsid w:val="00130946"/>
    <w:rsid w:val="00132C36"/>
    <w:rsid w:val="00134767"/>
    <w:rsid w:val="00141267"/>
    <w:rsid w:val="001420F2"/>
    <w:rsid w:val="00146E2E"/>
    <w:rsid w:val="00147B23"/>
    <w:rsid w:val="001550B6"/>
    <w:rsid w:val="00155D2C"/>
    <w:rsid w:val="00162796"/>
    <w:rsid w:val="00167C49"/>
    <w:rsid w:val="0017357E"/>
    <w:rsid w:val="00175F05"/>
    <w:rsid w:val="0018077A"/>
    <w:rsid w:val="00184DF1"/>
    <w:rsid w:val="00185A51"/>
    <w:rsid w:val="001873F9"/>
    <w:rsid w:val="00191155"/>
    <w:rsid w:val="001914C0"/>
    <w:rsid w:val="001A22EA"/>
    <w:rsid w:val="001A3D0D"/>
    <w:rsid w:val="001A69B6"/>
    <w:rsid w:val="001C12E1"/>
    <w:rsid w:val="001C2D7E"/>
    <w:rsid w:val="001C6C4A"/>
    <w:rsid w:val="001D16D0"/>
    <w:rsid w:val="001D6C03"/>
    <w:rsid w:val="001E05D7"/>
    <w:rsid w:val="001E2063"/>
    <w:rsid w:val="001E2687"/>
    <w:rsid w:val="001E4102"/>
    <w:rsid w:val="001E623F"/>
    <w:rsid w:val="001E6D8F"/>
    <w:rsid w:val="001F130D"/>
    <w:rsid w:val="001F206F"/>
    <w:rsid w:val="001F40F1"/>
    <w:rsid w:val="001F6F80"/>
    <w:rsid w:val="002017BB"/>
    <w:rsid w:val="00204965"/>
    <w:rsid w:val="00206130"/>
    <w:rsid w:val="00210B82"/>
    <w:rsid w:val="00210CD8"/>
    <w:rsid w:val="00211DDC"/>
    <w:rsid w:val="0021278D"/>
    <w:rsid w:val="0021381F"/>
    <w:rsid w:val="00213E94"/>
    <w:rsid w:val="002214DC"/>
    <w:rsid w:val="0022278A"/>
    <w:rsid w:val="0022394A"/>
    <w:rsid w:val="00224575"/>
    <w:rsid w:val="002252C2"/>
    <w:rsid w:val="00225337"/>
    <w:rsid w:val="002261A9"/>
    <w:rsid w:val="00232EDD"/>
    <w:rsid w:val="002342AB"/>
    <w:rsid w:val="002346A0"/>
    <w:rsid w:val="00234E9D"/>
    <w:rsid w:val="002400E6"/>
    <w:rsid w:val="00241AB5"/>
    <w:rsid w:val="0024475F"/>
    <w:rsid w:val="0024609D"/>
    <w:rsid w:val="00252960"/>
    <w:rsid w:val="00260CA4"/>
    <w:rsid w:val="00261ACA"/>
    <w:rsid w:val="00262025"/>
    <w:rsid w:val="002631CB"/>
    <w:rsid w:val="00271DEF"/>
    <w:rsid w:val="00272159"/>
    <w:rsid w:val="00273813"/>
    <w:rsid w:val="0027413F"/>
    <w:rsid w:val="00274426"/>
    <w:rsid w:val="0027482F"/>
    <w:rsid w:val="0027644C"/>
    <w:rsid w:val="0028021F"/>
    <w:rsid w:val="00283061"/>
    <w:rsid w:val="00286006"/>
    <w:rsid w:val="002924A9"/>
    <w:rsid w:val="002A1B0B"/>
    <w:rsid w:val="002B403F"/>
    <w:rsid w:val="002B6FDA"/>
    <w:rsid w:val="002C09CC"/>
    <w:rsid w:val="002C311F"/>
    <w:rsid w:val="002C7199"/>
    <w:rsid w:val="002D37DC"/>
    <w:rsid w:val="002D3FBE"/>
    <w:rsid w:val="002D405F"/>
    <w:rsid w:val="002D4B5F"/>
    <w:rsid w:val="002D5A97"/>
    <w:rsid w:val="002E0178"/>
    <w:rsid w:val="002E0664"/>
    <w:rsid w:val="002E2C3B"/>
    <w:rsid w:val="002F1B85"/>
    <w:rsid w:val="00306D11"/>
    <w:rsid w:val="003071E2"/>
    <w:rsid w:val="00307F0D"/>
    <w:rsid w:val="0031428E"/>
    <w:rsid w:val="00316A6D"/>
    <w:rsid w:val="0032216E"/>
    <w:rsid w:val="00330529"/>
    <w:rsid w:val="00330988"/>
    <w:rsid w:val="00330D48"/>
    <w:rsid w:val="00333769"/>
    <w:rsid w:val="0033709A"/>
    <w:rsid w:val="00337567"/>
    <w:rsid w:val="003375EB"/>
    <w:rsid w:val="00340402"/>
    <w:rsid w:val="00341CCA"/>
    <w:rsid w:val="0034284D"/>
    <w:rsid w:val="00345293"/>
    <w:rsid w:val="003465FB"/>
    <w:rsid w:val="00346803"/>
    <w:rsid w:val="00351968"/>
    <w:rsid w:val="00352606"/>
    <w:rsid w:val="003566D8"/>
    <w:rsid w:val="00360D01"/>
    <w:rsid w:val="0036100B"/>
    <w:rsid w:val="0036382A"/>
    <w:rsid w:val="00370227"/>
    <w:rsid w:val="003721ED"/>
    <w:rsid w:val="00376A6F"/>
    <w:rsid w:val="00376B32"/>
    <w:rsid w:val="00380647"/>
    <w:rsid w:val="003822E3"/>
    <w:rsid w:val="003847F5"/>
    <w:rsid w:val="00386567"/>
    <w:rsid w:val="0038679D"/>
    <w:rsid w:val="00390FE5"/>
    <w:rsid w:val="0039369E"/>
    <w:rsid w:val="003B0FEA"/>
    <w:rsid w:val="003B1C6B"/>
    <w:rsid w:val="003C18FF"/>
    <w:rsid w:val="003C4A2D"/>
    <w:rsid w:val="003D0E37"/>
    <w:rsid w:val="003D1A01"/>
    <w:rsid w:val="003D4BA1"/>
    <w:rsid w:val="003D7587"/>
    <w:rsid w:val="003E18D1"/>
    <w:rsid w:val="003E1B01"/>
    <w:rsid w:val="003E5886"/>
    <w:rsid w:val="003E7385"/>
    <w:rsid w:val="003E7F2A"/>
    <w:rsid w:val="003F3A6F"/>
    <w:rsid w:val="003F4D72"/>
    <w:rsid w:val="003F5366"/>
    <w:rsid w:val="003F6D92"/>
    <w:rsid w:val="00403BEC"/>
    <w:rsid w:val="00405611"/>
    <w:rsid w:val="00410CBD"/>
    <w:rsid w:val="00411321"/>
    <w:rsid w:val="00412DDB"/>
    <w:rsid w:val="00414DE9"/>
    <w:rsid w:val="00414EC3"/>
    <w:rsid w:val="00417CCA"/>
    <w:rsid w:val="00424F91"/>
    <w:rsid w:val="004275B4"/>
    <w:rsid w:val="00430AF2"/>
    <w:rsid w:val="004313AA"/>
    <w:rsid w:val="00431CF0"/>
    <w:rsid w:val="00435C2D"/>
    <w:rsid w:val="00441063"/>
    <w:rsid w:val="0044401C"/>
    <w:rsid w:val="00445063"/>
    <w:rsid w:val="004459F8"/>
    <w:rsid w:val="00445DF1"/>
    <w:rsid w:val="00445F50"/>
    <w:rsid w:val="00451EE8"/>
    <w:rsid w:val="00453BB4"/>
    <w:rsid w:val="004578F0"/>
    <w:rsid w:val="0046151C"/>
    <w:rsid w:val="00462DE7"/>
    <w:rsid w:val="00466A73"/>
    <w:rsid w:val="00466F57"/>
    <w:rsid w:val="00467631"/>
    <w:rsid w:val="00467664"/>
    <w:rsid w:val="00472F56"/>
    <w:rsid w:val="004736D0"/>
    <w:rsid w:val="00476EA6"/>
    <w:rsid w:val="00482870"/>
    <w:rsid w:val="00482F98"/>
    <w:rsid w:val="00484C53"/>
    <w:rsid w:val="0049282E"/>
    <w:rsid w:val="004A387B"/>
    <w:rsid w:val="004B3221"/>
    <w:rsid w:val="004B5963"/>
    <w:rsid w:val="004B7A8E"/>
    <w:rsid w:val="004C0E59"/>
    <w:rsid w:val="004D30F9"/>
    <w:rsid w:val="004D3213"/>
    <w:rsid w:val="004D51AD"/>
    <w:rsid w:val="004D60D4"/>
    <w:rsid w:val="004E0DF2"/>
    <w:rsid w:val="004E1725"/>
    <w:rsid w:val="004E5228"/>
    <w:rsid w:val="004E79CF"/>
    <w:rsid w:val="004E7CB7"/>
    <w:rsid w:val="004F1D15"/>
    <w:rsid w:val="004F4F30"/>
    <w:rsid w:val="005055C3"/>
    <w:rsid w:val="005117B9"/>
    <w:rsid w:val="00512BCD"/>
    <w:rsid w:val="0051387B"/>
    <w:rsid w:val="00515408"/>
    <w:rsid w:val="0052149E"/>
    <w:rsid w:val="005214F5"/>
    <w:rsid w:val="005228EB"/>
    <w:rsid w:val="0052319C"/>
    <w:rsid w:val="005236C5"/>
    <w:rsid w:val="00526045"/>
    <w:rsid w:val="0053720A"/>
    <w:rsid w:val="00537499"/>
    <w:rsid w:val="00543207"/>
    <w:rsid w:val="00543E48"/>
    <w:rsid w:val="005445A1"/>
    <w:rsid w:val="00544627"/>
    <w:rsid w:val="00545BBE"/>
    <w:rsid w:val="00546D8D"/>
    <w:rsid w:val="005508EC"/>
    <w:rsid w:val="00551EA9"/>
    <w:rsid w:val="0055403A"/>
    <w:rsid w:val="005546B9"/>
    <w:rsid w:val="00554AF7"/>
    <w:rsid w:val="00554FC2"/>
    <w:rsid w:val="00565086"/>
    <w:rsid w:val="0056699D"/>
    <w:rsid w:val="005751F7"/>
    <w:rsid w:val="005811C3"/>
    <w:rsid w:val="00583E2E"/>
    <w:rsid w:val="00584CC1"/>
    <w:rsid w:val="00585E5B"/>
    <w:rsid w:val="00586012"/>
    <w:rsid w:val="005A1A55"/>
    <w:rsid w:val="005A2718"/>
    <w:rsid w:val="005A2D86"/>
    <w:rsid w:val="005A41CD"/>
    <w:rsid w:val="005A5116"/>
    <w:rsid w:val="005A7F8D"/>
    <w:rsid w:val="005B074A"/>
    <w:rsid w:val="005B1F1E"/>
    <w:rsid w:val="005B26B7"/>
    <w:rsid w:val="005C3F62"/>
    <w:rsid w:val="005C54B3"/>
    <w:rsid w:val="005C67FE"/>
    <w:rsid w:val="005C7178"/>
    <w:rsid w:val="005C7747"/>
    <w:rsid w:val="005C78AF"/>
    <w:rsid w:val="005C7A76"/>
    <w:rsid w:val="005D2295"/>
    <w:rsid w:val="005D6FFB"/>
    <w:rsid w:val="005E2C5C"/>
    <w:rsid w:val="005E4A9A"/>
    <w:rsid w:val="005E7A57"/>
    <w:rsid w:val="005F1E8B"/>
    <w:rsid w:val="005F71B8"/>
    <w:rsid w:val="005F7574"/>
    <w:rsid w:val="006153A6"/>
    <w:rsid w:val="006160DC"/>
    <w:rsid w:val="00617252"/>
    <w:rsid w:val="0062124F"/>
    <w:rsid w:val="006230EB"/>
    <w:rsid w:val="0062455C"/>
    <w:rsid w:val="006245E4"/>
    <w:rsid w:val="0062665E"/>
    <w:rsid w:val="00635A58"/>
    <w:rsid w:val="00640B97"/>
    <w:rsid w:val="00642471"/>
    <w:rsid w:val="00642FB2"/>
    <w:rsid w:val="00645785"/>
    <w:rsid w:val="00645D0E"/>
    <w:rsid w:val="0064746C"/>
    <w:rsid w:val="006514B4"/>
    <w:rsid w:val="00654C0C"/>
    <w:rsid w:val="0066184F"/>
    <w:rsid w:val="00666012"/>
    <w:rsid w:val="00667E22"/>
    <w:rsid w:val="00674077"/>
    <w:rsid w:val="00674177"/>
    <w:rsid w:val="00680954"/>
    <w:rsid w:val="0068133D"/>
    <w:rsid w:val="00687C3F"/>
    <w:rsid w:val="00687D8B"/>
    <w:rsid w:val="006914E5"/>
    <w:rsid w:val="00694A3F"/>
    <w:rsid w:val="0069509A"/>
    <w:rsid w:val="00695C29"/>
    <w:rsid w:val="00697FAC"/>
    <w:rsid w:val="006A009A"/>
    <w:rsid w:val="006A1F44"/>
    <w:rsid w:val="006A5143"/>
    <w:rsid w:val="006A7B8F"/>
    <w:rsid w:val="006B20D5"/>
    <w:rsid w:val="006B26E3"/>
    <w:rsid w:val="006B2ABE"/>
    <w:rsid w:val="006C4AD6"/>
    <w:rsid w:val="006C62DB"/>
    <w:rsid w:val="006D20C1"/>
    <w:rsid w:val="006D6AC8"/>
    <w:rsid w:val="006E0B59"/>
    <w:rsid w:val="006E350C"/>
    <w:rsid w:val="006E5B82"/>
    <w:rsid w:val="006E6956"/>
    <w:rsid w:val="006F3F07"/>
    <w:rsid w:val="006F524E"/>
    <w:rsid w:val="006F7004"/>
    <w:rsid w:val="0070202C"/>
    <w:rsid w:val="007023C1"/>
    <w:rsid w:val="0070246B"/>
    <w:rsid w:val="00702EFB"/>
    <w:rsid w:val="00714133"/>
    <w:rsid w:val="00715DBD"/>
    <w:rsid w:val="00721122"/>
    <w:rsid w:val="00735648"/>
    <w:rsid w:val="0073688B"/>
    <w:rsid w:val="00750201"/>
    <w:rsid w:val="00753EC8"/>
    <w:rsid w:val="007603CB"/>
    <w:rsid w:val="007615EA"/>
    <w:rsid w:val="00761826"/>
    <w:rsid w:val="00765914"/>
    <w:rsid w:val="00765DDD"/>
    <w:rsid w:val="007677B3"/>
    <w:rsid w:val="007703D7"/>
    <w:rsid w:val="007726A8"/>
    <w:rsid w:val="00782BDB"/>
    <w:rsid w:val="00784B83"/>
    <w:rsid w:val="007911CE"/>
    <w:rsid w:val="00792E92"/>
    <w:rsid w:val="00794BA1"/>
    <w:rsid w:val="007955BA"/>
    <w:rsid w:val="007960CF"/>
    <w:rsid w:val="00796F07"/>
    <w:rsid w:val="007A03D3"/>
    <w:rsid w:val="007A16C9"/>
    <w:rsid w:val="007B0AC9"/>
    <w:rsid w:val="007B3BE6"/>
    <w:rsid w:val="007B46EA"/>
    <w:rsid w:val="007C0C75"/>
    <w:rsid w:val="007C37AB"/>
    <w:rsid w:val="007D25F1"/>
    <w:rsid w:val="007D31B8"/>
    <w:rsid w:val="007D33C0"/>
    <w:rsid w:val="007D728A"/>
    <w:rsid w:val="007E0697"/>
    <w:rsid w:val="007E1FBC"/>
    <w:rsid w:val="007E6DCF"/>
    <w:rsid w:val="007F7915"/>
    <w:rsid w:val="008005CD"/>
    <w:rsid w:val="008010F6"/>
    <w:rsid w:val="00801CD1"/>
    <w:rsid w:val="008043D7"/>
    <w:rsid w:val="008079A8"/>
    <w:rsid w:val="00810837"/>
    <w:rsid w:val="00810B59"/>
    <w:rsid w:val="00813748"/>
    <w:rsid w:val="008203AB"/>
    <w:rsid w:val="00820FC5"/>
    <w:rsid w:val="0082773F"/>
    <w:rsid w:val="00834501"/>
    <w:rsid w:val="008366AA"/>
    <w:rsid w:val="008419EB"/>
    <w:rsid w:val="008420D2"/>
    <w:rsid w:val="008516E8"/>
    <w:rsid w:val="008529F8"/>
    <w:rsid w:val="00860D02"/>
    <w:rsid w:val="00861145"/>
    <w:rsid w:val="00862E6A"/>
    <w:rsid w:val="00866493"/>
    <w:rsid w:val="00866A7B"/>
    <w:rsid w:val="00867487"/>
    <w:rsid w:val="00872384"/>
    <w:rsid w:val="00873A47"/>
    <w:rsid w:val="0087588C"/>
    <w:rsid w:val="008930CC"/>
    <w:rsid w:val="0089390D"/>
    <w:rsid w:val="00893CB9"/>
    <w:rsid w:val="00894295"/>
    <w:rsid w:val="008963F4"/>
    <w:rsid w:val="008B0854"/>
    <w:rsid w:val="008B08A7"/>
    <w:rsid w:val="008B42D5"/>
    <w:rsid w:val="008B5030"/>
    <w:rsid w:val="008B5339"/>
    <w:rsid w:val="008B6021"/>
    <w:rsid w:val="008C01C4"/>
    <w:rsid w:val="008C30F6"/>
    <w:rsid w:val="008C6400"/>
    <w:rsid w:val="008C692F"/>
    <w:rsid w:val="008C778E"/>
    <w:rsid w:val="008D273E"/>
    <w:rsid w:val="008D4883"/>
    <w:rsid w:val="008E24F9"/>
    <w:rsid w:val="008E5589"/>
    <w:rsid w:val="008F1EBD"/>
    <w:rsid w:val="008F295F"/>
    <w:rsid w:val="009007A6"/>
    <w:rsid w:val="00905527"/>
    <w:rsid w:val="0090554E"/>
    <w:rsid w:val="0090708F"/>
    <w:rsid w:val="00910554"/>
    <w:rsid w:val="009108C3"/>
    <w:rsid w:val="00912493"/>
    <w:rsid w:val="0092289A"/>
    <w:rsid w:val="00923D97"/>
    <w:rsid w:val="00924B57"/>
    <w:rsid w:val="00925E1D"/>
    <w:rsid w:val="00926C19"/>
    <w:rsid w:val="00927808"/>
    <w:rsid w:val="00927FD2"/>
    <w:rsid w:val="009306DF"/>
    <w:rsid w:val="00935AFE"/>
    <w:rsid w:val="009427B3"/>
    <w:rsid w:val="00942B69"/>
    <w:rsid w:val="00943AB8"/>
    <w:rsid w:val="00950651"/>
    <w:rsid w:val="00951407"/>
    <w:rsid w:val="00951412"/>
    <w:rsid w:val="009528BB"/>
    <w:rsid w:val="0095510A"/>
    <w:rsid w:val="00957597"/>
    <w:rsid w:val="0097025F"/>
    <w:rsid w:val="00970A37"/>
    <w:rsid w:val="00973885"/>
    <w:rsid w:val="00976DF9"/>
    <w:rsid w:val="00976EE8"/>
    <w:rsid w:val="00977507"/>
    <w:rsid w:val="00977A2A"/>
    <w:rsid w:val="00980A58"/>
    <w:rsid w:val="00981AD5"/>
    <w:rsid w:val="009824E1"/>
    <w:rsid w:val="00983466"/>
    <w:rsid w:val="00984907"/>
    <w:rsid w:val="00984D7B"/>
    <w:rsid w:val="00985867"/>
    <w:rsid w:val="009972DD"/>
    <w:rsid w:val="009A182C"/>
    <w:rsid w:val="009A2EBB"/>
    <w:rsid w:val="009A31C0"/>
    <w:rsid w:val="009A3E01"/>
    <w:rsid w:val="009B0C10"/>
    <w:rsid w:val="009B14AC"/>
    <w:rsid w:val="009B2B44"/>
    <w:rsid w:val="009B3D30"/>
    <w:rsid w:val="009B577B"/>
    <w:rsid w:val="009C75DF"/>
    <w:rsid w:val="009D039B"/>
    <w:rsid w:val="009D09EE"/>
    <w:rsid w:val="009D5030"/>
    <w:rsid w:val="009D5300"/>
    <w:rsid w:val="009D6733"/>
    <w:rsid w:val="009E0748"/>
    <w:rsid w:val="009E0E35"/>
    <w:rsid w:val="009E13CA"/>
    <w:rsid w:val="009E4E72"/>
    <w:rsid w:val="009E5EA9"/>
    <w:rsid w:val="009E6A9D"/>
    <w:rsid w:val="009F1EFB"/>
    <w:rsid w:val="009F3EDF"/>
    <w:rsid w:val="009F4553"/>
    <w:rsid w:val="009F532F"/>
    <w:rsid w:val="009F6715"/>
    <w:rsid w:val="00A03594"/>
    <w:rsid w:val="00A0696F"/>
    <w:rsid w:val="00A14086"/>
    <w:rsid w:val="00A262E0"/>
    <w:rsid w:val="00A305F1"/>
    <w:rsid w:val="00A40575"/>
    <w:rsid w:val="00A4306B"/>
    <w:rsid w:val="00A44AAB"/>
    <w:rsid w:val="00A463CB"/>
    <w:rsid w:val="00A53CD6"/>
    <w:rsid w:val="00A5687A"/>
    <w:rsid w:val="00A7285E"/>
    <w:rsid w:val="00A73FA2"/>
    <w:rsid w:val="00A77B5C"/>
    <w:rsid w:val="00A85906"/>
    <w:rsid w:val="00A95470"/>
    <w:rsid w:val="00AA0466"/>
    <w:rsid w:val="00AA0F78"/>
    <w:rsid w:val="00AA3534"/>
    <w:rsid w:val="00AA7D1B"/>
    <w:rsid w:val="00AB19EC"/>
    <w:rsid w:val="00AB3545"/>
    <w:rsid w:val="00AB53C4"/>
    <w:rsid w:val="00AB6CF6"/>
    <w:rsid w:val="00AC0BAD"/>
    <w:rsid w:val="00AC3698"/>
    <w:rsid w:val="00AD0DC8"/>
    <w:rsid w:val="00AD7D7A"/>
    <w:rsid w:val="00AE2F1F"/>
    <w:rsid w:val="00AE3297"/>
    <w:rsid w:val="00AF5162"/>
    <w:rsid w:val="00B06930"/>
    <w:rsid w:val="00B13101"/>
    <w:rsid w:val="00B14935"/>
    <w:rsid w:val="00B23BF6"/>
    <w:rsid w:val="00B260DD"/>
    <w:rsid w:val="00B26315"/>
    <w:rsid w:val="00B3046B"/>
    <w:rsid w:val="00B30EB2"/>
    <w:rsid w:val="00B34D34"/>
    <w:rsid w:val="00B41423"/>
    <w:rsid w:val="00B419EC"/>
    <w:rsid w:val="00B429EE"/>
    <w:rsid w:val="00B45947"/>
    <w:rsid w:val="00B466F5"/>
    <w:rsid w:val="00B47270"/>
    <w:rsid w:val="00B47A44"/>
    <w:rsid w:val="00B50407"/>
    <w:rsid w:val="00B51E7F"/>
    <w:rsid w:val="00B5220F"/>
    <w:rsid w:val="00B55E8F"/>
    <w:rsid w:val="00B61CDA"/>
    <w:rsid w:val="00B67BF7"/>
    <w:rsid w:val="00B7102B"/>
    <w:rsid w:val="00B75121"/>
    <w:rsid w:val="00B779D7"/>
    <w:rsid w:val="00B80594"/>
    <w:rsid w:val="00B91C3F"/>
    <w:rsid w:val="00B92B32"/>
    <w:rsid w:val="00B93B5B"/>
    <w:rsid w:val="00B94749"/>
    <w:rsid w:val="00BB29EB"/>
    <w:rsid w:val="00BB370B"/>
    <w:rsid w:val="00BC4A31"/>
    <w:rsid w:val="00BD1AC2"/>
    <w:rsid w:val="00BD4046"/>
    <w:rsid w:val="00BD580A"/>
    <w:rsid w:val="00BD5E5F"/>
    <w:rsid w:val="00BE5904"/>
    <w:rsid w:val="00BE6725"/>
    <w:rsid w:val="00BE6853"/>
    <w:rsid w:val="00BE7205"/>
    <w:rsid w:val="00BF130D"/>
    <w:rsid w:val="00BF4364"/>
    <w:rsid w:val="00C01D82"/>
    <w:rsid w:val="00C02E51"/>
    <w:rsid w:val="00C04BD6"/>
    <w:rsid w:val="00C05A7E"/>
    <w:rsid w:val="00C11060"/>
    <w:rsid w:val="00C1701F"/>
    <w:rsid w:val="00C20F9D"/>
    <w:rsid w:val="00C23686"/>
    <w:rsid w:val="00C244CC"/>
    <w:rsid w:val="00C27F6F"/>
    <w:rsid w:val="00C3108D"/>
    <w:rsid w:val="00C3167B"/>
    <w:rsid w:val="00C362C6"/>
    <w:rsid w:val="00C440BE"/>
    <w:rsid w:val="00C4747A"/>
    <w:rsid w:val="00C50AB0"/>
    <w:rsid w:val="00C5112F"/>
    <w:rsid w:val="00C519FD"/>
    <w:rsid w:val="00C53825"/>
    <w:rsid w:val="00C54C90"/>
    <w:rsid w:val="00C57A5A"/>
    <w:rsid w:val="00C6311F"/>
    <w:rsid w:val="00C7488E"/>
    <w:rsid w:val="00C81E00"/>
    <w:rsid w:val="00C90D7B"/>
    <w:rsid w:val="00C91AF2"/>
    <w:rsid w:val="00CA1BDB"/>
    <w:rsid w:val="00CA4BF2"/>
    <w:rsid w:val="00CA4C9F"/>
    <w:rsid w:val="00CB468C"/>
    <w:rsid w:val="00CB6E61"/>
    <w:rsid w:val="00CC00E0"/>
    <w:rsid w:val="00CC0315"/>
    <w:rsid w:val="00CD1441"/>
    <w:rsid w:val="00CE152D"/>
    <w:rsid w:val="00CE712E"/>
    <w:rsid w:val="00CF4E7B"/>
    <w:rsid w:val="00D03D08"/>
    <w:rsid w:val="00D05CCA"/>
    <w:rsid w:val="00D07B77"/>
    <w:rsid w:val="00D07F34"/>
    <w:rsid w:val="00D10D2D"/>
    <w:rsid w:val="00D120C2"/>
    <w:rsid w:val="00D146A7"/>
    <w:rsid w:val="00D1480A"/>
    <w:rsid w:val="00D1602C"/>
    <w:rsid w:val="00D20B62"/>
    <w:rsid w:val="00D21991"/>
    <w:rsid w:val="00D223EC"/>
    <w:rsid w:val="00D30B0E"/>
    <w:rsid w:val="00D31EFC"/>
    <w:rsid w:val="00D320A2"/>
    <w:rsid w:val="00D34694"/>
    <w:rsid w:val="00D36854"/>
    <w:rsid w:val="00D40CDC"/>
    <w:rsid w:val="00D427A2"/>
    <w:rsid w:val="00D46FEA"/>
    <w:rsid w:val="00D52734"/>
    <w:rsid w:val="00D54471"/>
    <w:rsid w:val="00D55C04"/>
    <w:rsid w:val="00D60040"/>
    <w:rsid w:val="00D63B19"/>
    <w:rsid w:val="00D64E2D"/>
    <w:rsid w:val="00D735DD"/>
    <w:rsid w:val="00D77C88"/>
    <w:rsid w:val="00D81504"/>
    <w:rsid w:val="00D833EE"/>
    <w:rsid w:val="00D85473"/>
    <w:rsid w:val="00D9021C"/>
    <w:rsid w:val="00D97369"/>
    <w:rsid w:val="00D975E9"/>
    <w:rsid w:val="00D97C51"/>
    <w:rsid w:val="00DA31DC"/>
    <w:rsid w:val="00DA3B23"/>
    <w:rsid w:val="00DA3E62"/>
    <w:rsid w:val="00DA4C53"/>
    <w:rsid w:val="00DA5AD8"/>
    <w:rsid w:val="00DA7ACF"/>
    <w:rsid w:val="00DB0103"/>
    <w:rsid w:val="00DB2252"/>
    <w:rsid w:val="00DB29EE"/>
    <w:rsid w:val="00DB404F"/>
    <w:rsid w:val="00DB76A4"/>
    <w:rsid w:val="00DC2726"/>
    <w:rsid w:val="00DC43D5"/>
    <w:rsid w:val="00DC55D0"/>
    <w:rsid w:val="00DC6265"/>
    <w:rsid w:val="00DC6F56"/>
    <w:rsid w:val="00DD0AEA"/>
    <w:rsid w:val="00DD1D86"/>
    <w:rsid w:val="00DD3581"/>
    <w:rsid w:val="00DD42ED"/>
    <w:rsid w:val="00DD6367"/>
    <w:rsid w:val="00DD6D2A"/>
    <w:rsid w:val="00DE059E"/>
    <w:rsid w:val="00DE0E6B"/>
    <w:rsid w:val="00DE3E6C"/>
    <w:rsid w:val="00DE3FC0"/>
    <w:rsid w:val="00DE5C0E"/>
    <w:rsid w:val="00DF1585"/>
    <w:rsid w:val="00DF4F1A"/>
    <w:rsid w:val="00E011DB"/>
    <w:rsid w:val="00E0171E"/>
    <w:rsid w:val="00E03F66"/>
    <w:rsid w:val="00E054BA"/>
    <w:rsid w:val="00E1155F"/>
    <w:rsid w:val="00E14944"/>
    <w:rsid w:val="00E16673"/>
    <w:rsid w:val="00E16CCF"/>
    <w:rsid w:val="00E172F0"/>
    <w:rsid w:val="00E1747D"/>
    <w:rsid w:val="00E20397"/>
    <w:rsid w:val="00E20587"/>
    <w:rsid w:val="00E23D4B"/>
    <w:rsid w:val="00E245D5"/>
    <w:rsid w:val="00E2587E"/>
    <w:rsid w:val="00E26F44"/>
    <w:rsid w:val="00E312AA"/>
    <w:rsid w:val="00E3283C"/>
    <w:rsid w:val="00E34363"/>
    <w:rsid w:val="00E352AB"/>
    <w:rsid w:val="00E36C07"/>
    <w:rsid w:val="00E376EF"/>
    <w:rsid w:val="00E40C74"/>
    <w:rsid w:val="00E52938"/>
    <w:rsid w:val="00E53193"/>
    <w:rsid w:val="00E62FA1"/>
    <w:rsid w:val="00E63719"/>
    <w:rsid w:val="00E6390D"/>
    <w:rsid w:val="00E77321"/>
    <w:rsid w:val="00E83105"/>
    <w:rsid w:val="00E86095"/>
    <w:rsid w:val="00E8669B"/>
    <w:rsid w:val="00E92411"/>
    <w:rsid w:val="00E9260C"/>
    <w:rsid w:val="00E947A0"/>
    <w:rsid w:val="00E95C52"/>
    <w:rsid w:val="00E95DB2"/>
    <w:rsid w:val="00EA23F8"/>
    <w:rsid w:val="00EA32E7"/>
    <w:rsid w:val="00EA581D"/>
    <w:rsid w:val="00EA6417"/>
    <w:rsid w:val="00EB071A"/>
    <w:rsid w:val="00EB77B1"/>
    <w:rsid w:val="00EC374C"/>
    <w:rsid w:val="00EC4112"/>
    <w:rsid w:val="00EC6EDD"/>
    <w:rsid w:val="00EC7200"/>
    <w:rsid w:val="00EC7638"/>
    <w:rsid w:val="00EE0E6B"/>
    <w:rsid w:val="00EE3137"/>
    <w:rsid w:val="00EE68A1"/>
    <w:rsid w:val="00EE75BB"/>
    <w:rsid w:val="00EF1876"/>
    <w:rsid w:val="00EF1AD3"/>
    <w:rsid w:val="00EF3A8A"/>
    <w:rsid w:val="00EF4813"/>
    <w:rsid w:val="00EF67E0"/>
    <w:rsid w:val="00EF6A13"/>
    <w:rsid w:val="00EF75EC"/>
    <w:rsid w:val="00F00867"/>
    <w:rsid w:val="00F1066B"/>
    <w:rsid w:val="00F10766"/>
    <w:rsid w:val="00F118C4"/>
    <w:rsid w:val="00F127B2"/>
    <w:rsid w:val="00F134E4"/>
    <w:rsid w:val="00F14631"/>
    <w:rsid w:val="00F15B31"/>
    <w:rsid w:val="00F202DA"/>
    <w:rsid w:val="00F21380"/>
    <w:rsid w:val="00F22457"/>
    <w:rsid w:val="00F23F56"/>
    <w:rsid w:val="00F246F2"/>
    <w:rsid w:val="00F2640A"/>
    <w:rsid w:val="00F31DD0"/>
    <w:rsid w:val="00F338A5"/>
    <w:rsid w:val="00F34B3D"/>
    <w:rsid w:val="00F35580"/>
    <w:rsid w:val="00F37918"/>
    <w:rsid w:val="00F42D27"/>
    <w:rsid w:val="00F4561D"/>
    <w:rsid w:val="00F45CC5"/>
    <w:rsid w:val="00F528A9"/>
    <w:rsid w:val="00F5307F"/>
    <w:rsid w:val="00F5428B"/>
    <w:rsid w:val="00F5430F"/>
    <w:rsid w:val="00F555C3"/>
    <w:rsid w:val="00F605B8"/>
    <w:rsid w:val="00F650E9"/>
    <w:rsid w:val="00F666A7"/>
    <w:rsid w:val="00F66BE9"/>
    <w:rsid w:val="00F7288A"/>
    <w:rsid w:val="00F730D8"/>
    <w:rsid w:val="00F73566"/>
    <w:rsid w:val="00F75D49"/>
    <w:rsid w:val="00F77B8A"/>
    <w:rsid w:val="00F81DF6"/>
    <w:rsid w:val="00F82529"/>
    <w:rsid w:val="00F82B07"/>
    <w:rsid w:val="00F86BB1"/>
    <w:rsid w:val="00FA01FD"/>
    <w:rsid w:val="00FA1301"/>
    <w:rsid w:val="00FA2EE3"/>
    <w:rsid w:val="00FA5DC7"/>
    <w:rsid w:val="00FA7E31"/>
    <w:rsid w:val="00FC03D6"/>
    <w:rsid w:val="00FC0D16"/>
    <w:rsid w:val="00FC3FC1"/>
    <w:rsid w:val="00FC5DBD"/>
    <w:rsid w:val="00FD22B5"/>
    <w:rsid w:val="00FD23C6"/>
    <w:rsid w:val="00FD3C79"/>
    <w:rsid w:val="00FD6FA3"/>
    <w:rsid w:val="00FE1C4D"/>
    <w:rsid w:val="00FF1314"/>
    <w:rsid w:val="00FF5C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A6265"/>
  <w15:docId w15:val="{4FED809A-583F-4E25-882B-1FCFA69A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A7E"/>
    <w:rPr>
      <w:sz w:val="24"/>
      <w:szCs w:val="24"/>
      <w:lang w:val="lt-LT"/>
    </w:rPr>
  </w:style>
  <w:style w:type="paragraph" w:styleId="Antrat1">
    <w:name w:val="heading 1"/>
    <w:basedOn w:val="prastasis"/>
    <w:next w:val="prastasis"/>
    <w:link w:val="Antrat1Diagrama"/>
    <w:qFormat/>
    <w:rsid w:val="00694A3F"/>
    <w:pPr>
      <w:keepNext/>
      <w:numPr>
        <w:numId w:val="5"/>
      </w:numPr>
      <w:spacing w:before="120" w:after="120"/>
      <w:ind w:left="431" w:hanging="431"/>
      <w:jc w:val="center"/>
      <w:outlineLvl w:val="0"/>
    </w:pPr>
    <w:rPr>
      <w:b/>
      <w:bCs/>
      <w:caps/>
      <w:kern w:val="32"/>
      <w:sz w:val="28"/>
      <w:szCs w:val="32"/>
    </w:rPr>
  </w:style>
  <w:style w:type="paragraph" w:styleId="Antrat2">
    <w:name w:val="heading 2"/>
    <w:basedOn w:val="prastasis"/>
    <w:next w:val="prastasis"/>
    <w:link w:val="Antrat2Diagrama"/>
    <w:qFormat/>
    <w:rsid w:val="00694A3F"/>
    <w:pPr>
      <w:keepNext/>
      <w:numPr>
        <w:ilvl w:val="1"/>
        <w:numId w:val="4"/>
      </w:numPr>
      <w:tabs>
        <w:tab w:val="left" w:pos="180"/>
        <w:tab w:val="left" w:pos="1843"/>
      </w:tabs>
      <w:spacing w:before="120" w:after="120"/>
      <w:ind w:left="1418"/>
      <w:outlineLvl w:val="1"/>
    </w:pPr>
    <w:rPr>
      <w:b/>
      <w:i/>
      <w:smallCaps/>
      <w:color w:val="000000"/>
      <w:sz w:val="22"/>
      <w:szCs w:val="22"/>
    </w:rPr>
  </w:style>
  <w:style w:type="paragraph" w:styleId="Antrat3">
    <w:name w:val="heading 3"/>
    <w:basedOn w:val="prastasis"/>
    <w:next w:val="prastasis"/>
    <w:link w:val="Antrat3Diagrama"/>
    <w:semiHidden/>
    <w:unhideWhenUsed/>
    <w:qFormat/>
    <w:rsid w:val="001873F9"/>
    <w:pPr>
      <w:keepNext/>
      <w:numPr>
        <w:ilvl w:val="2"/>
        <w:numId w:val="5"/>
      </w:numPr>
      <w:spacing w:before="240" w:after="60"/>
      <w:outlineLvl w:val="2"/>
    </w:pPr>
    <w:rPr>
      <w:rFonts w:ascii="Cambria" w:hAnsi="Cambria"/>
      <w:b/>
      <w:bCs/>
      <w:sz w:val="26"/>
      <w:szCs w:val="26"/>
    </w:rPr>
  </w:style>
  <w:style w:type="paragraph" w:styleId="Antrat4">
    <w:name w:val="heading 4"/>
    <w:basedOn w:val="prastasis"/>
    <w:next w:val="prastasis"/>
    <w:link w:val="Antrat4Diagrama"/>
    <w:semiHidden/>
    <w:unhideWhenUsed/>
    <w:qFormat/>
    <w:rsid w:val="001873F9"/>
    <w:pPr>
      <w:keepNext/>
      <w:numPr>
        <w:ilvl w:val="3"/>
        <w:numId w:val="5"/>
      </w:numPr>
      <w:spacing w:before="240" w:after="60"/>
      <w:outlineLvl w:val="3"/>
    </w:pPr>
    <w:rPr>
      <w:rFonts w:ascii="Calibri" w:hAnsi="Calibri"/>
      <w:b/>
      <w:bCs/>
      <w:sz w:val="28"/>
      <w:szCs w:val="28"/>
    </w:rPr>
  </w:style>
  <w:style w:type="paragraph" w:styleId="Antrat5">
    <w:name w:val="heading 5"/>
    <w:basedOn w:val="prastasis"/>
    <w:next w:val="prastasis"/>
    <w:link w:val="Antrat5Diagrama"/>
    <w:semiHidden/>
    <w:unhideWhenUsed/>
    <w:qFormat/>
    <w:rsid w:val="001873F9"/>
    <w:pPr>
      <w:numPr>
        <w:ilvl w:val="4"/>
        <w:numId w:val="5"/>
      </w:numPr>
      <w:spacing w:before="240" w:after="60"/>
      <w:outlineLvl w:val="4"/>
    </w:pPr>
    <w:rPr>
      <w:rFonts w:ascii="Calibri" w:hAnsi="Calibri"/>
      <w:b/>
      <w:bCs/>
      <w:i/>
      <w:iCs/>
      <w:sz w:val="26"/>
      <w:szCs w:val="26"/>
    </w:rPr>
  </w:style>
  <w:style w:type="paragraph" w:styleId="Antrat6">
    <w:name w:val="heading 6"/>
    <w:basedOn w:val="prastasis"/>
    <w:next w:val="prastasis"/>
    <w:link w:val="Antrat6Diagrama"/>
    <w:semiHidden/>
    <w:unhideWhenUsed/>
    <w:qFormat/>
    <w:rsid w:val="001873F9"/>
    <w:pPr>
      <w:numPr>
        <w:ilvl w:val="5"/>
        <w:numId w:val="5"/>
      </w:numPr>
      <w:spacing w:before="240" w:after="60"/>
      <w:outlineLvl w:val="5"/>
    </w:pPr>
    <w:rPr>
      <w:rFonts w:ascii="Calibri" w:hAnsi="Calibri"/>
      <w:b/>
      <w:bCs/>
      <w:sz w:val="22"/>
      <w:szCs w:val="22"/>
    </w:rPr>
  </w:style>
  <w:style w:type="paragraph" w:styleId="Antrat7">
    <w:name w:val="heading 7"/>
    <w:basedOn w:val="prastasis"/>
    <w:next w:val="prastasis"/>
    <w:link w:val="Antrat7Diagrama"/>
    <w:semiHidden/>
    <w:unhideWhenUsed/>
    <w:qFormat/>
    <w:rsid w:val="001873F9"/>
    <w:pPr>
      <w:numPr>
        <w:ilvl w:val="6"/>
        <w:numId w:val="5"/>
      </w:numPr>
      <w:spacing w:before="240" w:after="60"/>
      <w:outlineLvl w:val="6"/>
    </w:pPr>
    <w:rPr>
      <w:rFonts w:ascii="Calibri" w:hAnsi="Calibri"/>
    </w:rPr>
  </w:style>
  <w:style w:type="paragraph" w:styleId="Antrat8">
    <w:name w:val="heading 8"/>
    <w:basedOn w:val="prastasis"/>
    <w:next w:val="prastasis"/>
    <w:link w:val="Antrat8Diagrama"/>
    <w:semiHidden/>
    <w:unhideWhenUsed/>
    <w:qFormat/>
    <w:rsid w:val="001873F9"/>
    <w:pPr>
      <w:numPr>
        <w:ilvl w:val="7"/>
        <w:numId w:val="5"/>
      </w:numPr>
      <w:spacing w:before="240" w:after="60"/>
      <w:outlineLvl w:val="7"/>
    </w:pPr>
    <w:rPr>
      <w:rFonts w:ascii="Calibri" w:hAnsi="Calibri"/>
      <w:i/>
      <w:iCs/>
    </w:rPr>
  </w:style>
  <w:style w:type="paragraph" w:styleId="Antrat9">
    <w:name w:val="heading 9"/>
    <w:basedOn w:val="prastasis"/>
    <w:next w:val="prastasis"/>
    <w:link w:val="Antrat9Diagrama"/>
    <w:semiHidden/>
    <w:unhideWhenUsed/>
    <w:qFormat/>
    <w:rsid w:val="001873F9"/>
    <w:pPr>
      <w:numPr>
        <w:ilvl w:val="8"/>
        <w:numId w:val="5"/>
      </w:numPr>
      <w:spacing w:before="240" w:after="60"/>
      <w:outlineLvl w:val="8"/>
    </w:pPr>
    <w:rPr>
      <w:rFonts w:ascii="Cambria" w:hAnsi="Cambria"/>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2D27"/>
    <w:pPr>
      <w:tabs>
        <w:tab w:val="center" w:pos="4677"/>
        <w:tab w:val="right" w:pos="9355"/>
      </w:tabs>
    </w:pPr>
  </w:style>
  <w:style w:type="paragraph" w:styleId="Porat">
    <w:name w:val="footer"/>
    <w:basedOn w:val="prastasis"/>
    <w:rsid w:val="00F42D27"/>
    <w:pPr>
      <w:tabs>
        <w:tab w:val="center" w:pos="4677"/>
        <w:tab w:val="right" w:pos="9355"/>
      </w:tabs>
    </w:pPr>
  </w:style>
  <w:style w:type="character" w:styleId="Puslapionumeris">
    <w:name w:val="page number"/>
    <w:basedOn w:val="Numatytasispastraiposriftas"/>
    <w:rsid w:val="00F42D27"/>
  </w:style>
  <w:style w:type="paragraph" w:customStyle="1" w:styleId="DiagramaDiagrama2">
    <w:name w:val="Diagrama Diagrama2"/>
    <w:basedOn w:val="prastasis"/>
    <w:rsid w:val="00F42D27"/>
    <w:pPr>
      <w:spacing w:after="160" w:line="240" w:lineRule="exact"/>
    </w:pPr>
    <w:rPr>
      <w:rFonts w:ascii="Tahoma" w:hAnsi="Tahoma"/>
      <w:sz w:val="20"/>
      <w:szCs w:val="20"/>
      <w:lang w:val="en-US"/>
    </w:rPr>
  </w:style>
  <w:style w:type="table" w:styleId="Lentelstinklelis">
    <w:name w:val="Table Grid"/>
    <w:basedOn w:val="prastojilentel"/>
    <w:rsid w:val="00C05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prastasis"/>
    <w:rsid w:val="00C05A7E"/>
    <w:pPr>
      <w:suppressAutoHyphens/>
      <w:autoSpaceDE w:val="0"/>
      <w:autoSpaceDN w:val="0"/>
      <w:adjustRightInd w:val="0"/>
      <w:spacing w:line="288" w:lineRule="auto"/>
      <w:textAlignment w:val="center"/>
    </w:pPr>
    <w:rPr>
      <w:color w:val="000000"/>
    </w:rPr>
  </w:style>
  <w:style w:type="paragraph" w:customStyle="1" w:styleId="NoParagraphStyle">
    <w:name w:val="[No Paragraph Style]"/>
    <w:rsid w:val="00C05A7E"/>
    <w:pPr>
      <w:autoSpaceDE w:val="0"/>
      <w:autoSpaceDN w:val="0"/>
      <w:adjustRightInd w:val="0"/>
      <w:spacing w:line="288" w:lineRule="auto"/>
      <w:textAlignment w:val="center"/>
    </w:pPr>
    <w:rPr>
      <w:rFonts w:ascii="Times Roman" w:hAnsi="Times Roman" w:cs="Times Roman"/>
      <w:color w:val="000000"/>
      <w:sz w:val="24"/>
      <w:szCs w:val="24"/>
    </w:rPr>
  </w:style>
  <w:style w:type="character" w:styleId="Hipersaitas">
    <w:name w:val="Hyperlink"/>
    <w:uiPriority w:val="99"/>
    <w:rsid w:val="00873A47"/>
    <w:rPr>
      <w:color w:val="0000FF"/>
      <w:u w:val="single"/>
    </w:rPr>
  </w:style>
  <w:style w:type="paragraph" w:styleId="prastasiniatinklio">
    <w:name w:val="Normal (Web)"/>
    <w:basedOn w:val="prastasis"/>
    <w:uiPriority w:val="99"/>
    <w:unhideWhenUsed/>
    <w:rsid w:val="00765914"/>
    <w:pPr>
      <w:spacing w:before="100" w:beforeAutospacing="1" w:after="100" w:afterAutospacing="1"/>
    </w:pPr>
    <w:rPr>
      <w:lang w:val="en-US"/>
    </w:rPr>
  </w:style>
  <w:style w:type="paragraph" w:styleId="Turinys1">
    <w:name w:val="toc 1"/>
    <w:aliases w:val="1 PAKOPA"/>
    <w:basedOn w:val="prastasis"/>
    <w:next w:val="prastasis"/>
    <w:autoRedefine/>
    <w:uiPriority w:val="39"/>
    <w:rsid w:val="00E352AB"/>
    <w:pPr>
      <w:tabs>
        <w:tab w:val="right" w:leader="dot" w:pos="9923"/>
      </w:tabs>
      <w:ind w:firstLine="567"/>
    </w:pPr>
    <w:rPr>
      <w:rFonts w:ascii="Arial" w:hAnsi="Arial"/>
      <w:smallCaps/>
      <w:noProof/>
      <w:sz w:val="22"/>
    </w:rPr>
  </w:style>
  <w:style w:type="paragraph" w:styleId="Turinys2">
    <w:name w:val="toc 2"/>
    <w:aliases w:val="2 PAKOPA"/>
    <w:basedOn w:val="prastasis"/>
    <w:next w:val="prastasis"/>
    <w:autoRedefine/>
    <w:uiPriority w:val="39"/>
    <w:rsid w:val="007D25F1"/>
    <w:pPr>
      <w:tabs>
        <w:tab w:val="right" w:leader="dot" w:pos="9923"/>
      </w:tabs>
      <w:ind w:left="1135" w:hanging="284"/>
    </w:pPr>
    <w:rPr>
      <w:rFonts w:ascii="Arial" w:hAnsi="Arial" w:cs="Arial"/>
      <w:smallCaps/>
      <w:noProof/>
      <w:sz w:val="22"/>
      <w:szCs w:val="22"/>
    </w:rPr>
  </w:style>
  <w:style w:type="character" w:customStyle="1" w:styleId="Antrat1Diagrama">
    <w:name w:val="Antraštė 1 Diagrama"/>
    <w:link w:val="Antrat1"/>
    <w:rsid w:val="00694A3F"/>
    <w:rPr>
      <w:b/>
      <w:bCs/>
      <w:caps/>
      <w:kern w:val="32"/>
      <w:sz w:val="28"/>
      <w:szCs w:val="32"/>
    </w:rPr>
  </w:style>
  <w:style w:type="character" w:customStyle="1" w:styleId="Antrat2Diagrama">
    <w:name w:val="Antraštė 2 Diagrama"/>
    <w:link w:val="Antrat2"/>
    <w:rsid w:val="00694A3F"/>
    <w:rPr>
      <w:b/>
      <w:i/>
      <w:smallCaps/>
      <w:color w:val="000000"/>
      <w:sz w:val="22"/>
      <w:szCs w:val="22"/>
    </w:rPr>
  </w:style>
  <w:style w:type="character" w:customStyle="1" w:styleId="Antrat3Diagrama">
    <w:name w:val="Antraštė 3 Diagrama"/>
    <w:link w:val="Antrat3"/>
    <w:semiHidden/>
    <w:rsid w:val="001873F9"/>
    <w:rPr>
      <w:rFonts w:ascii="Cambria" w:eastAsia="Times New Roman" w:hAnsi="Cambria" w:cs="Times New Roman"/>
      <w:b/>
      <w:bCs/>
      <w:sz w:val="26"/>
      <w:szCs w:val="26"/>
      <w:lang w:val="lt-LT"/>
    </w:rPr>
  </w:style>
  <w:style w:type="character" w:customStyle="1" w:styleId="Antrat4Diagrama">
    <w:name w:val="Antraštė 4 Diagrama"/>
    <w:link w:val="Antrat4"/>
    <w:semiHidden/>
    <w:rsid w:val="001873F9"/>
    <w:rPr>
      <w:rFonts w:ascii="Calibri" w:eastAsia="Times New Roman" w:hAnsi="Calibri" w:cs="Times New Roman"/>
      <w:b/>
      <w:bCs/>
      <w:sz w:val="28"/>
      <w:szCs w:val="28"/>
      <w:lang w:val="lt-LT"/>
    </w:rPr>
  </w:style>
  <w:style w:type="character" w:customStyle="1" w:styleId="Antrat5Diagrama">
    <w:name w:val="Antraštė 5 Diagrama"/>
    <w:link w:val="Antrat5"/>
    <w:semiHidden/>
    <w:rsid w:val="001873F9"/>
    <w:rPr>
      <w:rFonts w:ascii="Calibri" w:eastAsia="Times New Roman" w:hAnsi="Calibri" w:cs="Times New Roman"/>
      <w:b/>
      <w:bCs/>
      <w:i/>
      <w:iCs/>
      <w:sz w:val="26"/>
      <w:szCs w:val="26"/>
      <w:lang w:val="lt-LT"/>
    </w:rPr>
  </w:style>
  <w:style w:type="character" w:customStyle="1" w:styleId="Antrat6Diagrama">
    <w:name w:val="Antraštė 6 Diagrama"/>
    <w:link w:val="Antrat6"/>
    <w:semiHidden/>
    <w:rsid w:val="001873F9"/>
    <w:rPr>
      <w:rFonts w:ascii="Calibri" w:eastAsia="Times New Roman" w:hAnsi="Calibri" w:cs="Times New Roman"/>
      <w:b/>
      <w:bCs/>
      <w:sz w:val="22"/>
      <w:szCs w:val="22"/>
      <w:lang w:val="lt-LT"/>
    </w:rPr>
  </w:style>
  <w:style w:type="character" w:customStyle="1" w:styleId="Antrat7Diagrama">
    <w:name w:val="Antraštė 7 Diagrama"/>
    <w:link w:val="Antrat7"/>
    <w:semiHidden/>
    <w:rsid w:val="001873F9"/>
    <w:rPr>
      <w:rFonts w:ascii="Calibri" w:eastAsia="Times New Roman" w:hAnsi="Calibri" w:cs="Times New Roman"/>
      <w:sz w:val="24"/>
      <w:szCs w:val="24"/>
      <w:lang w:val="lt-LT"/>
    </w:rPr>
  </w:style>
  <w:style w:type="character" w:customStyle="1" w:styleId="Antrat8Diagrama">
    <w:name w:val="Antraštė 8 Diagrama"/>
    <w:link w:val="Antrat8"/>
    <w:semiHidden/>
    <w:rsid w:val="001873F9"/>
    <w:rPr>
      <w:rFonts w:ascii="Calibri" w:eastAsia="Times New Roman" w:hAnsi="Calibri" w:cs="Times New Roman"/>
      <w:i/>
      <w:iCs/>
      <w:sz w:val="24"/>
      <w:szCs w:val="24"/>
      <w:lang w:val="lt-LT"/>
    </w:rPr>
  </w:style>
  <w:style w:type="character" w:customStyle="1" w:styleId="Antrat9Diagrama">
    <w:name w:val="Antraštė 9 Diagrama"/>
    <w:link w:val="Antrat9"/>
    <w:semiHidden/>
    <w:rsid w:val="001873F9"/>
    <w:rPr>
      <w:rFonts w:ascii="Cambria" w:eastAsia="Times New Roman" w:hAnsi="Cambria" w:cs="Times New Roman"/>
      <w:sz w:val="22"/>
      <w:szCs w:val="22"/>
      <w:lang w:val="lt-LT"/>
    </w:rPr>
  </w:style>
  <w:style w:type="paragraph" w:customStyle="1" w:styleId="3PAKOPA">
    <w:name w:val="3 PAKOPA"/>
    <w:basedOn w:val="Turinys2"/>
    <w:qFormat/>
    <w:rsid w:val="00E352AB"/>
    <w:pPr>
      <w:ind w:left="1418"/>
    </w:pPr>
  </w:style>
  <w:style w:type="paragraph" w:customStyle="1" w:styleId="4pakopa">
    <w:name w:val="4 pakopa"/>
    <w:basedOn w:val="3PAKOPA"/>
    <w:qFormat/>
    <w:rsid w:val="007D25F1"/>
    <w:pPr>
      <w:ind w:left="1702"/>
    </w:pPr>
  </w:style>
  <w:style w:type="paragraph" w:styleId="Debesliotekstas">
    <w:name w:val="Balloon Text"/>
    <w:basedOn w:val="prastasis"/>
    <w:link w:val="DebesliotekstasDiagrama"/>
    <w:rsid w:val="00261ACA"/>
    <w:rPr>
      <w:rFonts w:ascii="Segoe UI" w:hAnsi="Segoe UI"/>
      <w:sz w:val="18"/>
      <w:szCs w:val="18"/>
    </w:rPr>
  </w:style>
  <w:style w:type="character" w:customStyle="1" w:styleId="DebesliotekstasDiagrama">
    <w:name w:val="Debesėlio tekstas Diagrama"/>
    <w:link w:val="Debesliotekstas"/>
    <w:rsid w:val="00261ACA"/>
    <w:rPr>
      <w:rFonts w:ascii="Segoe UI" w:hAnsi="Segoe UI" w:cs="Segoe UI"/>
      <w:sz w:val="18"/>
      <w:szCs w:val="18"/>
      <w:lang w:eastAsia="en-US"/>
    </w:rPr>
  </w:style>
  <w:style w:type="paragraph" w:customStyle="1" w:styleId="Lentele8">
    <w:name w:val="Lentele 8"/>
    <w:basedOn w:val="prastasis"/>
    <w:link w:val="Lentele8Char"/>
    <w:qFormat/>
    <w:rsid w:val="00554AF7"/>
    <w:pPr>
      <w:overflowPunct w:val="0"/>
      <w:autoSpaceDE w:val="0"/>
      <w:autoSpaceDN w:val="0"/>
      <w:adjustRightInd w:val="0"/>
      <w:spacing w:before="20" w:after="20"/>
      <w:jc w:val="both"/>
      <w:textAlignment w:val="baseline"/>
    </w:pPr>
    <w:rPr>
      <w:sz w:val="16"/>
      <w:szCs w:val="16"/>
    </w:rPr>
  </w:style>
  <w:style w:type="paragraph" w:customStyle="1" w:styleId="Lentele8c">
    <w:name w:val="Lentele 8 c"/>
    <w:basedOn w:val="prastasis"/>
    <w:link w:val="Lentele8cChar"/>
    <w:qFormat/>
    <w:rsid w:val="00554AF7"/>
    <w:pPr>
      <w:overflowPunct w:val="0"/>
      <w:autoSpaceDE w:val="0"/>
      <w:autoSpaceDN w:val="0"/>
      <w:adjustRightInd w:val="0"/>
      <w:spacing w:before="20" w:after="20"/>
      <w:jc w:val="center"/>
      <w:textAlignment w:val="baseline"/>
    </w:pPr>
    <w:rPr>
      <w:sz w:val="16"/>
      <w:szCs w:val="16"/>
    </w:rPr>
  </w:style>
  <w:style w:type="character" w:customStyle="1" w:styleId="Lentele8Char">
    <w:name w:val="Lentele 8 Char"/>
    <w:link w:val="Lentele8"/>
    <w:rsid w:val="00554AF7"/>
    <w:rPr>
      <w:sz w:val="16"/>
      <w:szCs w:val="16"/>
      <w:lang w:eastAsia="en-US"/>
    </w:rPr>
  </w:style>
  <w:style w:type="character" w:customStyle="1" w:styleId="Lentele8cChar">
    <w:name w:val="Lentele 8 c Char"/>
    <w:link w:val="Lentele8c"/>
    <w:rsid w:val="00554AF7"/>
    <w:rPr>
      <w:sz w:val="16"/>
      <w:szCs w:val="16"/>
      <w:lang w:eastAsia="en-US"/>
    </w:rPr>
  </w:style>
  <w:style w:type="paragraph" w:customStyle="1" w:styleId="Lentele10">
    <w:name w:val="Lentele 10"/>
    <w:basedOn w:val="prastasis"/>
    <w:link w:val="Lentele10Char"/>
    <w:qFormat/>
    <w:rsid w:val="00554AF7"/>
    <w:pPr>
      <w:overflowPunct w:val="0"/>
      <w:autoSpaceDE w:val="0"/>
      <w:autoSpaceDN w:val="0"/>
      <w:adjustRightInd w:val="0"/>
      <w:textAlignment w:val="baseline"/>
    </w:pPr>
    <w:rPr>
      <w:sz w:val="20"/>
      <w:szCs w:val="20"/>
    </w:rPr>
  </w:style>
  <w:style w:type="character" w:customStyle="1" w:styleId="Lentele10Char">
    <w:name w:val="Lentele 10 Char"/>
    <w:link w:val="Lentele10"/>
    <w:rsid w:val="00554AF7"/>
    <w:rPr>
      <w:lang w:eastAsia="en-US"/>
    </w:rPr>
  </w:style>
  <w:style w:type="paragraph" w:customStyle="1" w:styleId="Lentele10c">
    <w:name w:val="Lentele 10 c"/>
    <w:basedOn w:val="Lentele10"/>
    <w:link w:val="Lentele10cChar"/>
    <w:qFormat/>
    <w:rsid w:val="00554AF7"/>
    <w:pPr>
      <w:jc w:val="center"/>
    </w:pPr>
  </w:style>
  <w:style w:type="character" w:customStyle="1" w:styleId="Lentele10cChar">
    <w:name w:val="Lentele 10 c Char"/>
    <w:link w:val="Lentele10c"/>
    <w:rsid w:val="00554AF7"/>
    <w:rPr>
      <w:lang w:eastAsia="en-US"/>
    </w:rPr>
  </w:style>
  <w:style w:type="paragraph" w:customStyle="1" w:styleId="Default">
    <w:name w:val="Default"/>
    <w:rsid w:val="009E13CA"/>
    <w:pPr>
      <w:autoSpaceDE w:val="0"/>
      <w:autoSpaceDN w:val="0"/>
      <w:adjustRightInd w:val="0"/>
    </w:pPr>
    <w:rPr>
      <w:rFonts w:ascii="Times-New-Roman" w:hAnsi="Times-New-Roman" w:cs="Times-New-Roman"/>
      <w:color w:val="000000"/>
      <w:sz w:val="24"/>
      <w:szCs w:val="24"/>
    </w:rPr>
  </w:style>
  <w:style w:type="character" w:styleId="Grietas">
    <w:name w:val="Strong"/>
    <w:basedOn w:val="Numatytasispastraiposriftas"/>
    <w:qFormat/>
    <w:rsid w:val="00D833EE"/>
    <w:rPr>
      <w:b/>
      <w:bC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qFormat/>
    <w:rsid w:val="004C0E59"/>
    <w:rPr>
      <w:sz w:val="24"/>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4C0E59"/>
    <w:pPr>
      <w:ind w:left="720"/>
      <w:contextualSpacing/>
      <w:jc w:val="both"/>
    </w:pPr>
    <w:rPr>
      <w:szCs w:val="20"/>
      <w:lang w:val="en-US"/>
    </w:rPr>
  </w:style>
  <w:style w:type="paragraph" w:styleId="Betarp">
    <w:name w:val="No Spacing"/>
    <w:link w:val="BetarpDiagrama"/>
    <w:uiPriority w:val="1"/>
    <w:qFormat/>
    <w:rsid w:val="004C0E59"/>
    <w:rPr>
      <w:rFonts w:ascii="Calibri" w:eastAsiaTheme="minorHAnsi" w:hAnsi="Calibri" w:cstheme="minorBidi"/>
      <w:color w:val="00000A"/>
      <w:sz w:val="22"/>
      <w:szCs w:val="22"/>
      <w:lang w:val="lt-LT"/>
    </w:rPr>
  </w:style>
  <w:style w:type="character" w:customStyle="1" w:styleId="BetarpDiagrama">
    <w:name w:val="Be tarpų Diagrama"/>
    <w:link w:val="Betarp"/>
    <w:uiPriority w:val="1"/>
    <w:qFormat/>
    <w:locked/>
    <w:rsid w:val="004C0E59"/>
    <w:rPr>
      <w:rFonts w:ascii="Calibri" w:eastAsiaTheme="minorHAnsi" w:hAnsi="Calibri" w:cstheme="minorBidi"/>
      <w:color w:val="00000A"/>
      <w:sz w:val="22"/>
      <w:szCs w:val="22"/>
      <w:lang w:val="lt-LT"/>
    </w:rPr>
  </w:style>
  <w:style w:type="paragraph" w:customStyle="1" w:styleId="PreformattedText">
    <w:name w:val="Preformatted Text"/>
    <w:basedOn w:val="prastasis"/>
    <w:qFormat/>
    <w:rsid w:val="009A3E01"/>
    <w:pPr>
      <w:widowControl w:val="0"/>
      <w:suppressAutoHyphens/>
    </w:pPr>
    <w:rPr>
      <w:rFonts w:ascii="Liberation Mono" w:eastAsia="Noto Sans Mono CJK SC" w:hAnsi="Liberation Mono" w:cs="Liberation Mono"/>
      <w:sz w:val="20"/>
      <w:szCs w:val="20"/>
      <w:lang w:val="en-US" w:eastAsia="zh-CN" w:bidi="hi-IN"/>
    </w:rPr>
  </w:style>
  <w:style w:type="character" w:styleId="Komentaronuoroda">
    <w:name w:val="annotation reference"/>
    <w:basedOn w:val="Numatytasispastraiposriftas"/>
    <w:semiHidden/>
    <w:unhideWhenUsed/>
    <w:rsid w:val="00617252"/>
    <w:rPr>
      <w:sz w:val="16"/>
      <w:szCs w:val="16"/>
    </w:rPr>
  </w:style>
  <w:style w:type="paragraph" w:styleId="Komentarotekstas">
    <w:name w:val="annotation text"/>
    <w:basedOn w:val="prastasis"/>
    <w:link w:val="KomentarotekstasDiagrama"/>
    <w:unhideWhenUsed/>
    <w:rsid w:val="00617252"/>
    <w:rPr>
      <w:sz w:val="20"/>
      <w:szCs w:val="20"/>
    </w:rPr>
  </w:style>
  <w:style w:type="character" w:customStyle="1" w:styleId="KomentarotekstasDiagrama">
    <w:name w:val="Komentaro tekstas Diagrama"/>
    <w:basedOn w:val="Numatytasispastraiposriftas"/>
    <w:link w:val="Komentarotekstas"/>
    <w:rsid w:val="00617252"/>
    <w:rPr>
      <w:lang w:val="lt-LT"/>
    </w:rPr>
  </w:style>
  <w:style w:type="paragraph" w:styleId="Komentarotema">
    <w:name w:val="annotation subject"/>
    <w:basedOn w:val="Komentarotekstas"/>
    <w:next w:val="Komentarotekstas"/>
    <w:link w:val="KomentarotemaDiagrama"/>
    <w:semiHidden/>
    <w:unhideWhenUsed/>
    <w:rsid w:val="00617252"/>
    <w:rPr>
      <w:b/>
      <w:bCs/>
    </w:rPr>
  </w:style>
  <w:style w:type="character" w:customStyle="1" w:styleId="KomentarotemaDiagrama">
    <w:name w:val="Komentaro tema Diagrama"/>
    <w:basedOn w:val="KomentarotekstasDiagrama"/>
    <w:link w:val="Komentarotema"/>
    <w:semiHidden/>
    <w:rsid w:val="00617252"/>
    <w:rPr>
      <w:b/>
      <w:bCs/>
      <w:lang w:val="lt-LT"/>
    </w:rPr>
  </w:style>
  <w:style w:type="paragraph" w:styleId="HTMLiankstoformatuotas">
    <w:name w:val="HTML Preformatted"/>
    <w:basedOn w:val="prastasis"/>
    <w:link w:val="HTMLiankstoformatuotasDiagrama"/>
    <w:unhideWhenUsed/>
    <w:rsid w:val="00D85473"/>
    <w:rPr>
      <w:rFonts w:ascii="Consolas" w:hAnsi="Consolas"/>
      <w:sz w:val="20"/>
      <w:szCs w:val="20"/>
    </w:rPr>
  </w:style>
  <w:style w:type="character" w:customStyle="1" w:styleId="HTMLiankstoformatuotasDiagrama">
    <w:name w:val="HTML iš anksto formatuotas Diagrama"/>
    <w:basedOn w:val="Numatytasispastraiposriftas"/>
    <w:link w:val="HTMLiankstoformatuotas"/>
    <w:rsid w:val="00D85473"/>
    <w:rPr>
      <w:rFonts w:ascii="Consolas" w:hAnsi="Consolas"/>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65290">
      <w:bodyDiv w:val="1"/>
      <w:marLeft w:val="0"/>
      <w:marRight w:val="0"/>
      <w:marTop w:val="0"/>
      <w:marBottom w:val="0"/>
      <w:divBdr>
        <w:top w:val="none" w:sz="0" w:space="0" w:color="auto"/>
        <w:left w:val="none" w:sz="0" w:space="0" w:color="auto"/>
        <w:bottom w:val="none" w:sz="0" w:space="0" w:color="auto"/>
        <w:right w:val="none" w:sz="0" w:space="0" w:color="auto"/>
      </w:divBdr>
    </w:div>
    <w:div w:id="212470753">
      <w:bodyDiv w:val="1"/>
      <w:marLeft w:val="0"/>
      <w:marRight w:val="0"/>
      <w:marTop w:val="0"/>
      <w:marBottom w:val="0"/>
      <w:divBdr>
        <w:top w:val="none" w:sz="0" w:space="0" w:color="auto"/>
        <w:left w:val="none" w:sz="0" w:space="0" w:color="auto"/>
        <w:bottom w:val="none" w:sz="0" w:space="0" w:color="auto"/>
        <w:right w:val="none" w:sz="0" w:space="0" w:color="auto"/>
      </w:divBdr>
    </w:div>
    <w:div w:id="225728371">
      <w:bodyDiv w:val="1"/>
      <w:marLeft w:val="0"/>
      <w:marRight w:val="0"/>
      <w:marTop w:val="0"/>
      <w:marBottom w:val="0"/>
      <w:divBdr>
        <w:top w:val="none" w:sz="0" w:space="0" w:color="auto"/>
        <w:left w:val="none" w:sz="0" w:space="0" w:color="auto"/>
        <w:bottom w:val="none" w:sz="0" w:space="0" w:color="auto"/>
        <w:right w:val="none" w:sz="0" w:space="0" w:color="auto"/>
      </w:divBdr>
    </w:div>
    <w:div w:id="246695959">
      <w:bodyDiv w:val="1"/>
      <w:marLeft w:val="0"/>
      <w:marRight w:val="0"/>
      <w:marTop w:val="0"/>
      <w:marBottom w:val="0"/>
      <w:divBdr>
        <w:top w:val="none" w:sz="0" w:space="0" w:color="auto"/>
        <w:left w:val="none" w:sz="0" w:space="0" w:color="auto"/>
        <w:bottom w:val="none" w:sz="0" w:space="0" w:color="auto"/>
        <w:right w:val="none" w:sz="0" w:space="0" w:color="auto"/>
      </w:divBdr>
    </w:div>
    <w:div w:id="419521088">
      <w:bodyDiv w:val="1"/>
      <w:marLeft w:val="0"/>
      <w:marRight w:val="0"/>
      <w:marTop w:val="0"/>
      <w:marBottom w:val="0"/>
      <w:divBdr>
        <w:top w:val="none" w:sz="0" w:space="0" w:color="auto"/>
        <w:left w:val="none" w:sz="0" w:space="0" w:color="auto"/>
        <w:bottom w:val="none" w:sz="0" w:space="0" w:color="auto"/>
        <w:right w:val="none" w:sz="0" w:space="0" w:color="auto"/>
      </w:divBdr>
    </w:div>
    <w:div w:id="649135033">
      <w:bodyDiv w:val="1"/>
      <w:marLeft w:val="0"/>
      <w:marRight w:val="0"/>
      <w:marTop w:val="0"/>
      <w:marBottom w:val="0"/>
      <w:divBdr>
        <w:top w:val="none" w:sz="0" w:space="0" w:color="auto"/>
        <w:left w:val="none" w:sz="0" w:space="0" w:color="auto"/>
        <w:bottom w:val="none" w:sz="0" w:space="0" w:color="auto"/>
        <w:right w:val="none" w:sz="0" w:space="0" w:color="auto"/>
      </w:divBdr>
    </w:div>
    <w:div w:id="742337078">
      <w:bodyDiv w:val="1"/>
      <w:marLeft w:val="0"/>
      <w:marRight w:val="0"/>
      <w:marTop w:val="0"/>
      <w:marBottom w:val="0"/>
      <w:divBdr>
        <w:top w:val="none" w:sz="0" w:space="0" w:color="auto"/>
        <w:left w:val="none" w:sz="0" w:space="0" w:color="auto"/>
        <w:bottom w:val="none" w:sz="0" w:space="0" w:color="auto"/>
        <w:right w:val="none" w:sz="0" w:space="0" w:color="auto"/>
      </w:divBdr>
    </w:div>
    <w:div w:id="983855384">
      <w:bodyDiv w:val="1"/>
      <w:marLeft w:val="0"/>
      <w:marRight w:val="0"/>
      <w:marTop w:val="0"/>
      <w:marBottom w:val="0"/>
      <w:divBdr>
        <w:top w:val="none" w:sz="0" w:space="0" w:color="auto"/>
        <w:left w:val="none" w:sz="0" w:space="0" w:color="auto"/>
        <w:bottom w:val="none" w:sz="0" w:space="0" w:color="auto"/>
        <w:right w:val="none" w:sz="0" w:space="0" w:color="auto"/>
      </w:divBdr>
    </w:div>
    <w:div w:id="1120496474">
      <w:bodyDiv w:val="1"/>
      <w:marLeft w:val="0"/>
      <w:marRight w:val="0"/>
      <w:marTop w:val="0"/>
      <w:marBottom w:val="0"/>
      <w:divBdr>
        <w:top w:val="none" w:sz="0" w:space="0" w:color="auto"/>
        <w:left w:val="none" w:sz="0" w:space="0" w:color="auto"/>
        <w:bottom w:val="none" w:sz="0" w:space="0" w:color="auto"/>
        <w:right w:val="none" w:sz="0" w:space="0" w:color="auto"/>
      </w:divBdr>
    </w:div>
    <w:div w:id="1219245832">
      <w:bodyDiv w:val="1"/>
      <w:marLeft w:val="0"/>
      <w:marRight w:val="0"/>
      <w:marTop w:val="0"/>
      <w:marBottom w:val="0"/>
      <w:divBdr>
        <w:top w:val="none" w:sz="0" w:space="0" w:color="auto"/>
        <w:left w:val="none" w:sz="0" w:space="0" w:color="auto"/>
        <w:bottom w:val="none" w:sz="0" w:space="0" w:color="auto"/>
        <w:right w:val="none" w:sz="0" w:space="0" w:color="auto"/>
      </w:divBdr>
    </w:div>
    <w:div w:id="1241908803">
      <w:bodyDiv w:val="1"/>
      <w:marLeft w:val="0"/>
      <w:marRight w:val="0"/>
      <w:marTop w:val="0"/>
      <w:marBottom w:val="0"/>
      <w:divBdr>
        <w:top w:val="none" w:sz="0" w:space="0" w:color="auto"/>
        <w:left w:val="none" w:sz="0" w:space="0" w:color="auto"/>
        <w:bottom w:val="none" w:sz="0" w:space="0" w:color="auto"/>
        <w:right w:val="none" w:sz="0" w:space="0" w:color="auto"/>
      </w:divBdr>
    </w:div>
    <w:div w:id="1247152511">
      <w:bodyDiv w:val="1"/>
      <w:marLeft w:val="0"/>
      <w:marRight w:val="0"/>
      <w:marTop w:val="0"/>
      <w:marBottom w:val="0"/>
      <w:divBdr>
        <w:top w:val="none" w:sz="0" w:space="0" w:color="auto"/>
        <w:left w:val="none" w:sz="0" w:space="0" w:color="auto"/>
        <w:bottom w:val="none" w:sz="0" w:space="0" w:color="auto"/>
        <w:right w:val="none" w:sz="0" w:space="0" w:color="auto"/>
      </w:divBdr>
    </w:div>
    <w:div w:id="1259289793">
      <w:bodyDiv w:val="1"/>
      <w:marLeft w:val="0"/>
      <w:marRight w:val="0"/>
      <w:marTop w:val="0"/>
      <w:marBottom w:val="0"/>
      <w:divBdr>
        <w:top w:val="none" w:sz="0" w:space="0" w:color="auto"/>
        <w:left w:val="none" w:sz="0" w:space="0" w:color="auto"/>
        <w:bottom w:val="none" w:sz="0" w:space="0" w:color="auto"/>
        <w:right w:val="none" w:sz="0" w:space="0" w:color="auto"/>
      </w:divBdr>
    </w:div>
    <w:div w:id="1274479458">
      <w:bodyDiv w:val="1"/>
      <w:marLeft w:val="0"/>
      <w:marRight w:val="0"/>
      <w:marTop w:val="0"/>
      <w:marBottom w:val="0"/>
      <w:divBdr>
        <w:top w:val="none" w:sz="0" w:space="0" w:color="auto"/>
        <w:left w:val="none" w:sz="0" w:space="0" w:color="auto"/>
        <w:bottom w:val="none" w:sz="0" w:space="0" w:color="auto"/>
        <w:right w:val="none" w:sz="0" w:space="0" w:color="auto"/>
      </w:divBdr>
    </w:div>
    <w:div w:id="1318337428">
      <w:bodyDiv w:val="1"/>
      <w:marLeft w:val="0"/>
      <w:marRight w:val="0"/>
      <w:marTop w:val="0"/>
      <w:marBottom w:val="0"/>
      <w:divBdr>
        <w:top w:val="none" w:sz="0" w:space="0" w:color="auto"/>
        <w:left w:val="none" w:sz="0" w:space="0" w:color="auto"/>
        <w:bottom w:val="none" w:sz="0" w:space="0" w:color="auto"/>
        <w:right w:val="none" w:sz="0" w:space="0" w:color="auto"/>
      </w:divBdr>
    </w:div>
    <w:div w:id="1338383713">
      <w:bodyDiv w:val="1"/>
      <w:marLeft w:val="0"/>
      <w:marRight w:val="0"/>
      <w:marTop w:val="0"/>
      <w:marBottom w:val="0"/>
      <w:divBdr>
        <w:top w:val="none" w:sz="0" w:space="0" w:color="auto"/>
        <w:left w:val="none" w:sz="0" w:space="0" w:color="auto"/>
        <w:bottom w:val="none" w:sz="0" w:space="0" w:color="auto"/>
        <w:right w:val="none" w:sz="0" w:space="0" w:color="auto"/>
      </w:divBdr>
    </w:div>
    <w:div w:id="1360935847">
      <w:bodyDiv w:val="1"/>
      <w:marLeft w:val="0"/>
      <w:marRight w:val="0"/>
      <w:marTop w:val="0"/>
      <w:marBottom w:val="0"/>
      <w:divBdr>
        <w:top w:val="none" w:sz="0" w:space="0" w:color="auto"/>
        <w:left w:val="none" w:sz="0" w:space="0" w:color="auto"/>
        <w:bottom w:val="none" w:sz="0" w:space="0" w:color="auto"/>
        <w:right w:val="none" w:sz="0" w:space="0" w:color="auto"/>
      </w:divBdr>
      <w:divsChild>
        <w:div w:id="1781797364">
          <w:marLeft w:val="0"/>
          <w:marRight w:val="0"/>
          <w:marTop w:val="0"/>
          <w:marBottom w:val="0"/>
          <w:divBdr>
            <w:top w:val="none" w:sz="0" w:space="0" w:color="auto"/>
            <w:left w:val="none" w:sz="0" w:space="0" w:color="auto"/>
            <w:bottom w:val="none" w:sz="0" w:space="0" w:color="auto"/>
            <w:right w:val="none" w:sz="0" w:space="0" w:color="auto"/>
          </w:divBdr>
        </w:div>
      </w:divsChild>
    </w:div>
    <w:div w:id="1396932205">
      <w:bodyDiv w:val="1"/>
      <w:marLeft w:val="0"/>
      <w:marRight w:val="0"/>
      <w:marTop w:val="0"/>
      <w:marBottom w:val="0"/>
      <w:divBdr>
        <w:top w:val="none" w:sz="0" w:space="0" w:color="auto"/>
        <w:left w:val="none" w:sz="0" w:space="0" w:color="auto"/>
        <w:bottom w:val="none" w:sz="0" w:space="0" w:color="auto"/>
        <w:right w:val="none" w:sz="0" w:space="0" w:color="auto"/>
      </w:divBdr>
    </w:div>
    <w:div w:id="1702903582">
      <w:bodyDiv w:val="1"/>
      <w:marLeft w:val="0"/>
      <w:marRight w:val="0"/>
      <w:marTop w:val="0"/>
      <w:marBottom w:val="0"/>
      <w:divBdr>
        <w:top w:val="none" w:sz="0" w:space="0" w:color="auto"/>
        <w:left w:val="none" w:sz="0" w:space="0" w:color="auto"/>
        <w:bottom w:val="none" w:sz="0" w:space="0" w:color="auto"/>
        <w:right w:val="none" w:sz="0" w:space="0" w:color="auto"/>
      </w:divBdr>
    </w:div>
    <w:div w:id="1933664161">
      <w:bodyDiv w:val="1"/>
      <w:marLeft w:val="0"/>
      <w:marRight w:val="0"/>
      <w:marTop w:val="0"/>
      <w:marBottom w:val="0"/>
      <w:divBdr>
        <w:top w:val="none" w:sz="0" w:space="0" w:color="auto"/>
        <w:left w:val="none" w:sz="0" w:space="0" w:color="auto"/>
        <w:bottom w:val="none" w:sz="0" w:space="0" w:color="auto"/>
        <w:right w:val="none" w:sz="0" w:space="0" w:color="auto"/>
      </w:divBdr>
    </w:div>
    <w:div w:id="1949576590">
      <w:bodyDiv w:val="1"/>
      <w:marLeft w:val="0"/>
      <w:marRight w:val="0"/>
      <w:marTop w:val="0"/>
      <w:marBottom w:val="0"/>
      <w:divBdr>
        <w:top w:val="none" w:sz="0" w:space="0" w:color="auto"/>
        <w:left w:val="none" w:sz="0" w:space="0" w:color="auto"/>
        <w:bottom w:val="none" w:sz="0" w:space="0" w:color="auto"/>
        <w:right w:val="none" w:sz="0" w:space="0" w:color="auto"/>
      </w:divBdr>
    </w:div>
    <w:div w:id="2000183508">
      <w:bodyDiv w:val="1"/>
      <w:marLeft w:val="0"/>
      <w:marRight w:val="0"/>
      <w:marTop w:val="0"/>
      <w:marBottom w:val="0"/>
      <w:divBdr>
        <w:top w:val="none" w:sz="0" w:space="0" w:color="auto"/>
        <w:left w:val="none" w:sz="0" w:space="0" w:color="auto"/>
        <w:bottom w:val="none" w:sz="0" w:space="0" w:color="auto"/>
        <w:right w:val="none" w:sz="0" w:space="0" w:color="auto"/>
      </w:divBdr>
    </w:div>
    <w:div w:id="2020883836">
      <w:bodyDiv w:val="1"/>
      <w:marLeft w:val="0"/>
      <w:marRight w:val="0"/>
      <w:marTop w:val="0"/>
      <w:marBottom w:val="0"/>
      <w:divBdr>
        <w:top w:val="none" w:sz="0" w:space="0" w:color="auto"/>
        <w:left w:val="none" w:sz="0" w:space="0" w:color="auto"/>
        <w:bottom w:val="none" w:sz="0" w:space="0" w:color="auto"/>
        <w:right w:val="none" w:sz="0" w:space="0" w:color="auto"/>
      </w:divBdr>
    </w:div>
    <w:div w:id="2037346510">
      <w:bodyDiv w:val="1"/>
      <w:marLeft w:val="0"/>
      <w:marRight w:val="0"/>
      <w:marTop w:val="0"/>
      <w:marBottom w:val="0"/>
      <w:divBdr>
        <w:top w:val="none" w:sz="0" w:space="0" w:color="auto"/>
        <w:left w:val="none" w:sz="0" w:space="0" w:color="auto"/>
        <w:bottom w:val="none" w:sz="0" w:space="0" w:color="auto"/>
        <w:right w:val="none" w:sz="0" w:space="0" w:color="auto"/>
      </w:divBdr>
    </w:div>
    <w:div w:id="2114667893">
      <w:bodyDiv w:val="1"/>
      <w:marLeft w:val="0"/>
      <w:marRight w:val="0"/>
      <w:marTop w:val="0"/>
      <w:marBottom w:val="0"/>
      <w:divBdr>
        <w:top w:val="none" w:sz="0" w:space="0" w:color="auto"/>
        <w:left w:val="none" w:sz="0" w:space="0" w:color="auto"/>
        <w:bottom w:val="none" w:sz="0" w:space="0" w:color="auto"/>
        <w:right w:val="none" w:sz="0" w:space="0" w:color="auto"/>
      </w:divBdr>
    </w:div>
    <w:div w:id="214619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21</Pages>
  <Words>33947</Words>
  <Characters>19351</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Sakiu Savivaldybe</dc:creator>
  <cp:keywords/>
  <dc:description/>
  <cp:lastModifiedBy>Miglė Banevičienė</cp:lastModifiedBy>
  <cp:revision>20</cp:revision>
  <dcterms:created xsi:type="dcterms:W3CDTF">2025-05-27T13:59:00Z</dcterms:created>
  <dcterms:modified xsi:type="dcterms:W3CDTF">2025-05-29T08:03:00Z</dcterms:modified>
</cp:coreProperties>
</file>